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D8" w:rsidRDefault="00F021D8" w:rsidP="00F021D8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</w:t>
      </w:r>
    </w:p>
    <w:p w:rsidR="00F021D8" w:rsidRDefault="00F021D8" w:rsidP="00F021D8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БЮЛЛЕТЕНЬ</w:t>
      </w:r>
    </w:p>
    <w:p w:rsidR="00F021D8" w:rsidRDefault="00F021D8" w:rsidP="00F021D8">
      <w:pPr>
        <w:rPr>
          <w:b/>
          <w:sz w:val="32"/>
          <w:szCs w:val="32"/>
        </w:rPr>
      </w:pPr>
    </w:p>
    <w:p w:rsidR="00F021D8" w:rsidRDefault="00F021D8" w:rsidP="00F021D8">
      <w:pPr>
        <w:rPr>
          <w:b/>
          <w:sz w:val="32"/>
          <w:szCs w:val="32"/>
        </w:rPr>
      </w:pPr>
    </w:p>
    <w:p w:rsidR="00F021D8" w:rsidRDefault="00F021D8" w:rsidP="00F021D8">
      <w:pPr>
        <w:jc w:val="center"/>
        <w:rPr>
          <w:sz w:val="32"/>
          <w:szCs w:val="32"/>
        </w:rPr>
      </w:pPr>
      <w:r>
        <w:rPr>
          <w:sz w:val="32"/>
          <w:szCs w:val="32"/>
        </w:rPr>
        <w:t>органов  местного  самоуправления</w:t>
      </w:r>
    </w:p>
    <w:p w:rsidR="00F021D8" w:rsidRDefault="00F021D8" w:rsidP="00F021D8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Большекитякского  сельского поселения</w:t>
      </w:r>
    </w:p>
    <w:p w:rsidR="00F021D8" w:rsidRDefault="00F021D8" w:rsidP="00F021D8">
      <w:pPr>
        <w:jc w:val="center"/>
        <w:rPr>
          <w:sz w:val="32"/>
          <w:szCs w:val="32"/>
        </w:rPr>
      </w:pPr>
      <w:r>
        <w:rPr>
          <w:sz w:val="32"/>
          <w:szCs w:val="32"/>
        </w:rPr>
        <w:t>Малмыжского района Кировской области</w:t>
      </w:r>
    </w:p>
    <w:p w:rsidR="00F021D8" w:rsidRDefault="00F021D8" w:rsidP="00F021D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учрежден</w:t>
      </w:r>
      <w:proofErr w:type="gramEnd"/>
      <w:r>
        <w:rPr>
          <w:sz w:val="32"/>
          <w:szCs w:val="32"/>
        </w:rPr>
        <w:t xml:space="preserve">   12.03.2007 года</w:t>
      </w:r>
    </w:p>
    <w:p w:rsidR="00F021D8" w:rsidRDefault="00F021D8" w:rsidP="00F021D8">
      <w:pPr>
        <w:jc w:val="center"/>
        <w:rPr>
          <w:sz w:val="32"/>
          <w:szCs w:val="32"/>
        </w:rPr>
      </w:pPr>
    </w:p>
    <w:p w:rsidR="00F021D8" w:rsidRDefault="001450BA" w:rsidP="00F021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42</w:t>
      </w:r>
      <w:r w:rsidR="00F021D8">
        <w:rPr>
          <w:b/>
          <w:sz w:val="32"/>
          <w:szCs w:val="32"/>
        </w:rPr>
        <w:t xml:space="preserve"> от  </w:t>
      </w:r>
      <w:bookmarkStart w:id="0" w:name="_GoBack"/>
      <w:bookmarkEnd w:id="0"/>
      <w:r>
        <w:rPr>
          <w:b/>
          <w:sz w:val="32"/>
          <w:szCs w:val="32"/>
        </w:rPr>
        <w:t>20</w:t>
      </w:r>
      <w:r w:rsidR="00DA285A">
        <w:rPr>
          <w:b/>
          <w:sz w:val="32"/>
          <w:szCs w:val="32"/>
        </w:rPr>
        <w:t>.11</w:t>
      </w:r>
      <w:r w:rsidR="000F2683">
        <w:rPr>
          <w:b/>
          <w:sz w:val="32"/>
          <w:szCs w:val="32"/>
        </w:rPr>
        <w:t>.</w:t>
      </w:r>
      <w:r w:rsidR="00C67EC9">
        <w:rPr>
          <w:b/>
          <w:sz w:val="32"/>
          <w:szCs w:val="32"/>
        </w:rPr>
        <w:t>2024</w:t>
      </w:r>
      <w:r w:rsidR="00F021D8">
        <w:rPr>
          <w:b/>
          <w:sz w:val="32"/>
          <w:szCs w:val="32"/>
        </w:rPr>
        <w:t xml:space="preserve">  года    Официальное  издание. Распространяется бесплатно</w:t>
      </w:r>
    </w:p>
    <w:p w:rsidR="00F021D8" w:rsidRDefault="00F021D8" w:rsidP="00F021D8">
      <w:pPr>
        <w:rPr>
          <w:b/>
          <w:sz w:val="32"/>
          <w:szCs w:val="32"/>
        </w:rPr>
      </w:pPr>
    </w:p>
    <w:p w:rsidR="0099047D" w:rsidRDefault="00F021D8" w:rsidP="00F021D8">
      <w:pPr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Большекитякская  сельская Дума Малмыжского  района Кировской области приняла  решение  об  учреждении   своего  печатного  средства  массовой  информации  «Информационного  бюллетеня   органов  местного  самоуправления  Большекитякского  сельского  поселения  Малмыжского  района  Кировской  области», где  и  будут  официально  публиковаться  нормативно-правовые  акты, принимаемые  органами  местного  самоуправления поселения,  подлежащие  обязательному  опубликованию  в  соответствии  с  Уставом  Большекитякского  сельского  поселения.</w:t>
      </w: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БОЛЬШЕКИТЯКСКАЯ  СЕЛЬСКАЯ  ДУМА</w:t>
      </w:r>
    </w:p>
    <w:p w:rsidR="001450BA" w:rsidRDefault="001450BA" w:rsidP="0014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 РАЙОНА  КИРОВСКОЙ  ОБЛАСТИ</w:t>
      </w:r>
    </w:p>
    <w:p w:rsidR="001450BA" w:rsidRDefault="001450BA" w:rsidP="0014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50BA" w:rsidRDefault="001450BA" w:rsidP="001450BA">
      <w:pPr>
        <w:jc w:val="center"/>
        <w:rPr>
          <w:b/>
          <w:sz w:val="28"/>
          <w:szCs w:val="28"/>
        </w:rPr>
      </w:pPr>
    </w:p>
    <w:p w:rsidR="001450BA" w:rsidRDefault="001450BA" w:rsidP="001450BA">
      <w:pPr>
        <w:rPr>
          <w:sz w:val="28"/>
          <w:szCs w:val="28"/>
        </w:rPr>
      </w:pPr>
      <w:r>
        <w:rPr>
          <w:sz w:val="28"/>
          <w:szCs w:val="28"/>
        </w:rPr>
        <w:t>20.11.2024                                                                                                     № 30</w:t>
      </w:r>
    </w:p>
    <w:p w:rsidR="001450BA" w:rsidRDefault="001450BA" w:rsidP="001450BA">
      <w:pPr>
        <w:pStyle w:val="a3"/>
        <w:ind w:left="13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0BA" w:rsidRDefault="001450BA" w:rsidP="001450BA">
      <w:pPr>
        <w:ind w:left="74"/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1450BA" w:rsidRDefault="001450BA" w:rsidP="001450BA">
      <w:pPr>
        <w:rPr>
          <w:sz w:val="28"/>
          <w:szCs w:val="28"/>
        </w:rPr>
      </w:pPr>
    </w:p>
    <w:p w:rsidR="001450BA" w:rsidRDefault="001450BA" w:rsidP="0014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1450BA" w:rsidRDefault="001450BA" w:rsidP="0014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слушаний  по  проекту  решения</w:t>
      </w:r>
    </w:p>
    <w:p w:rsidR="001450BA" w:rsidRDefault="001450BA" w:rsidP="0014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 Об  утверждении  бюджета муниципального образования Большекитякское сельское поселение Малмыжского района Кировской области на 2025 год и плановый период  2026 и 2027 годов»</w:t>
      </w:r>
    </w:p>
    <w:p w:rsidR="001450BA" w:rsidRDefault="001450BA" w:rsidP="001450BA">
      <w:pPr>
        <w:rPr>
          <w:sz w:val="28"/>
          <w:szCs w:val="28"/>
        </w:rPr>
      </w:pPr>
    </w:p>
    <w:p w:rsidR="001450BA" w:rsidRDefault="001450BA" w:rsidP="00145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Бюджетным кодексом Российской Федерации, Уставом муниципального образования Большекитякское сельское поселение Малмыжского района Кировской области, Большекитякская  сельская  Дума        РЕШИЛА:</w:t>
      </w:r>
    </w:p>
    <w:p w:rsidR="001450BA" w:rsidRDefault="001450BA" w:rsidP="001450BA">
      <w:pPr>
        <w:spacing w:line="360" w:lineRule="auto"/>
        <w:jc w:val="both"/>
        <w:rPr>
          <w:sz w:val="28"/>
          <w:szCs w:val="28"/>
        </w:rPr>
      </w:pPr>
    </w:p>
    <w:p w:rsidR="001450BA" w:rsidRDefault="001450BA" w:rsidP="001450B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  проведение   публичных  слушаний  по  проекту  решения   </w:t>
      </w:r>
    </w:p>
    <w:p w:rsidR="001450BA" w:rsidRDefault="001450BA" w:rsidP="00145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бюджета муниципального образования Большекитякское сельское поселение Малмыжского района Кировской области на 2025 год и плановый период 2026 и 2027 годов» на 17.12.2024 года.</w:t>
      </w:r>
    </w:p>
    <w:p w:rsidR="001450BA" w:rsidRDefault="001450BA" w:rsidP="001450B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Место  проведения  публичных  слушаний  -  администрация  Большекитякского  сельского  поселения .</w:t>
      </w:r>
    </w:p>
    <w:p w:rsidR="001450BA" w:rsidRDefault="001450BA" w:rsidP="001450B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Время  проведения   публичных  слушаний-  13 час.  00 мин. </w:t>
      </w:r>
    </w:p>
    <w:p w:rsidR="001450BA" w:rsidRDefault="001450BA" w:rsidP="001450B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за  проведение  публичных  слушаний  -  глава администрации  Большекитякского сельского поселения Майоров В.С</w:t>
      </w:r>
    </w:p>
    <w:p w:rsidR="001450BA" w:rsidRPr="00224522" w:rsidRDefault="001450BA" w:rsidP="001450BA">
      <w:pPr>
        <w:spacing w:line="360" w:lineRule="auto"/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2. Утвердить порядок учета предложений по проекту   бюджета администрации сельского поселения и участия граждан в его обсуждении</w:t>
      </w:r>
      <w:r>
        <w:rPr>
          <w:sz w:val="28"/>
          <w:szCs w:val="28"/>
        </w:rPr>
        <w:t xml:space="preserve"> согласно приложению</w:t>
      </w:r>
      <w:r w:rsidRPr="00224522">
        <w:rPr>
          <w:sz w:val="28"/>
          <w:szCs w:val="28"/>
        </w:rPr>
        <w:t>.</w:t>
      </w:r>
    </w:p>
    <w:p w:rsidR="001450BA" w:rsidRDefault="001450BA" w:rsidP="00145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 xml:space="preserve">Не позднее 23 ноября 2024 года опубликовать    настоящее  решение, </w:t>
      </w:r>
      <w:r w:rsidRPr="00224522">
        <w:rPr>
          <w:sz w:val="28"/>
          <w:szCs w:val="28"/>
        </w:rPr>
        <w:t xml:space="preserve">порядок учета предложений по проекту  бюджета администрации  сельского </w:t>
      </w:r>
      <w:r w:rsidRPr="00224522">
        <w:rPr>
          <w:sz w:val="28"/>
          <w:szCs w:val="28"/>
        </w:rPr>
        <w:lastRenderedPageBreak/>
        <w:t>поселения и участия граждан в его обсуждении,</w:t>
      </w:r>
      <w:r>
        <w:rPr>
          <w:sz w:val="28"/>
          <w:szCs w:val="28"/>
        </w:rPr>
        <w:t xml:space="preserve"> проект  решения « Об  утверждении  бюджета муниципального образования Большекитякское сельское поселение Малмыжского района Кировской области на 2025 год и плановый период 2026 и 2027 годов» в Информационном бюллетене органов местного самоуправления Большекитякского сельского поселения и разместить путем</w:t>
      </w:r>
      <w:proofErr w:type="gramEnd"/>
      <w:r>
        <w:rPr>
          <w:sz w:val="28"/>
          <w:szCs w:val="28"/>
        </w:rPr>
        <w:t xml:space="preserve"> развешивания в общественных местах на стендах и досках.</w:t>
      </w:r>
    </w:p>
    <w:p w:rsidR="001450BA" w:rsidRDefault="001450BA" w:rsidP="001450BA">
      <w:pPr>
        <w:spacing w:line="360" w:lineRule="auto"/>
        <w:ind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4. Не позднее  </w:t>
      </w:r>
      <w:r>
        <w:rPr>
          <w:sz w:val="28"/>
          <w:szCs w:val="28"/>
        </w:rPr>
        <w:t>18</w:t>
      </w:r>
      <w:r w:rsidRPr="0022452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</w:t>
      </w:r>
      <w:r w:rsidRPr="00224522">
        <w:rPr>
          <w:sz w:val="28"/>
          <w:szCs w:val="28"/>
        </w:rPr>
        <w:t xml:space="preserve"> года опубликовать (обнародовать) результаты публичных слушаний </w:t>
      </w:r>
      <w:r>
        <w:rPr>
          <w:sz w:val="28"/>
          <w:szCs w:val="28"/>
        </w:rPr>
        <w:t>в Информационном бюллетене органов местного самоуправления Большекитякского сельского поселения и разместить путем развешивания в общественных местах на стендах и досках.</w:t>
      </w:r>
    </w:p>
    <w:p w:rsidR="001450BA" w:rsidRDefault="001450BA" w:rsidP="001450B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 решение  вступает  в  силу  со  дня  его  опубликования.</w:t>
      </w:r>
    </w:p>
    <w:p w:rsidR="001450BA" w:rsidRDefault="001450BA" w:rsidP="001450BA">
      <w:pPr>
        <w:spacing w:line="360" w:lineRule="auto"/>
        <w:ind w:firstLine="567"/>
        <w:jc w:val="both"/>
        <w:rPr>
          <w:sz w:val="28"/>
          <w:szCs w:val="28"/>
        </w:rPr>
      </w:pPr>
    </w:p>
    <w:p w:rsidR="001450BA" w:rsidRDefault="001450BA" w:rsidP="001450BA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  <w:r w:rsidRPr="00F210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В.С.Майоров                                                                              </w:t>
      </w:r>
    </w:p>
    <w:p w:rsidR="001450BA" w:rsidRDefault="001450BA" w:rsidP="001450BA">
      <w:pPr>
        <w:spacing w:line="360" w:lineRule="auto"/>
        <w:rPr>
          <w:sz w:val="28"/>
          <w:szCs w:val="28"/>
        </w:rPr>
      </w:pPr>
    </w:p>
    <w:p w:rsidR="001450BA" w:rsidRDefault="001450BA" w:rsidP="001450BA">
      <w:pPr>
        <w:rPr>
          <w:sz w:val="28"/>
          <w:szCs w:val="28"/>
        </w:rPr>
      </w:pPr>
      <w:r>
        <w:rPr>
          <w:sz w:val="28"/>
          <w:szCs w:val="28"/>
        </w:rPr>
        <w:t>Председатель  сельской  Думы</w:t>
      </w:r>
      <w:r w:rsidRPr="00F210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И.А.Кошкина                                                                                 </w:t>
      </w:r>
    </w:p>
    <w:p w:rsidR="001450BA" w:rsidRDefault="001450BA" w:rsidP="001450BA">
      <w:pPr>
        <w:rPr>
          <w:sz w:val="28"/>
          <w:szCs w:val="28"/>
        </w:rPr>
      </w:pPr>
    </w:p>
    <w:p w:rsidR="001450BA" w:rsidRDefault="001450BA" w:rsidP="001450BA"/>
    <w:p w:rsidR="001450BA" w:rsidRDefault="001450BA" w:rsidP="001450BA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450BA" w:rsidRPr="00224522" w:rsidRDefault="001450BA" w:rsidP="001450BA">
      <w:pPr>
        <w:spacing w:line="360" w:lineRule="auto"/>
        <w:ind w:left="6372"/>
        <w:rPr>
          <w:sz w:val="28"/>
          <w:szCs w:val="28"/>
        </w:rPr>
      </w:pPr>
      <w:r w:rsidRPr="00224522">
        <w:rPr>
          <w:sz w:val="28"/>
          <w:szCs w:val="28"/>
        </w:rPr>
        <w:t>УТВЕРЖДЕН</w:t>
      </w:r>
    </w:p>
    <w:p w:rsidR="001450BA" w:rsidRPr="00224522" w:rsidRDefault="001450BA" w:rsidP="001450BA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решением Большекитякской </w:t>
      </w:r>
      <w:r w:rsidRPr="00224522">
        <w:rPr>
          <w:sz w:val="28"/>
          <w:szCs w:val="28"/>
        </w:rPr>
        <w:t>сельской Думы</w:t>
      </w:r>
    </w:p>
    <w:p w:rsidR="001450BA" w:rsidRPr="00224522" w:rsidRDefault="001450BA" w:rsidP="001450BA">
      <w:pPr>
        <w:spacing w:line="360" w:lineRule="auto"/>
        <w:ind w:left="6372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20.11.2024   № 30</w:t>
      </w:r>
    </w:p>
    <w:p w:rsidR="001450BA" w:rsidRPr="00224522" w:rsidRDefault="001450BA" w:rsidP="001450BA">
      <w:pPr>
        <w:spacing w:line="360" w:lineRule="auto"/>
        <w:jc w:val="both"/>
        <w:rPr>
          <w:sz w:val="28"/>
          <w:szCs w:val="28"/>
        </w:rPr>
      </w:pPr>
    </w:p>
    <w:p w:rsidR="001450BA" w:rsidRPr="00224522" w:rsidRDefault="001450BA" w:rsidP="001450BA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ПОРЯДОК</w:t>
      </w:r>
    </w:p>
    <w:p w:rsidR="001450BA" w:rsidRDefault="001450BA" w:rsidP="001450BA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 xml:space="preserve">УЧЕТА ПРЕДЛОЖЕНИЙ ПО ПРОЕКТУ БЮДЖЕТА </w:t>
      </w:r>
    </w:p>
    <w:p w:rsidR="001450BA" w:rsidRPr="00224522" w:rsidRDefault="001450BA" w:rsidP="001450BA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АДМИНИСТРАЦИИ СЕЛЬСКОГО ПОСЕЛЕНИЯ</w:t>
      </w:r>
    </w:p>
    <w:p w:rsidR="001450BA" w:rsidRPr="00224522" w:rsidRDefault="001450BA" w:rsidP="001450BA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И УЧАСТИЯ ГРАЖДАН В ЕГО ОБСУЖДЕНИИ</w:t>
      </w:r>
    </w:p>
    <w:p w:rsidR="001450BA" w:rsidRPr="00224522" w:rsidRDefault="001450BA" w:rsidP="001450BA">
      <w:pPr>
        <w:spacing w:line="360" w:lineRule="auto"/>
        <w:jc w:val="both"/>
        <w:rPr>
          <w:sz w:val="28"/>
          <w:szCs w:val="28"/>
        </w:rPr>
      </w:pPr>
    </w:p>
    <w:p w:rsidR="001450BA" w:rsidRPr="00224522" w:rsidRDefault="001450BA" w:rsidP="001450BA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Настоящий порядок разработан в соответствии с Федеральным Законом от 06.10.2003 № 131-ФЗ "Об общих принципах организации местного самоуправления  в Российской Федерации" и устанавливает порядок учета предложений по проекту бюджета администрации сельского  поселения (далее проект бюджета) и участия граждан в его обсуждении.</w:t>
      </w:r>
    </w:p>
    <w:p w:rsidR="001450BA" w:rsidRPr="00224522" w:rsidRDefault="001450BA" w:rsidP="001450BA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lastRenderedPageBreak/>
        <w:t xml:space="preserve"> Предложения по проекту бюджета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1450BA" w:rsidRPr="00224522" w:rsidRDefault="001450BA" w:rsidP="001450B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Граждане (группа граждан) оформляет предложения по проекту бюджета по форме согласно   приложению 1 и направляет их в сельскую Думу с приложением сведений по форме   согласно приложению 2.</w:t>
      </w:r>
    </w:p>
    <w:p w:rsidR="001450BA" w:rsidRPr="00224522" w:rsidRDefault="001450BA" w:rsidP="001450B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Депутаты сельской Думы вносят предложения по проекту бюджета в порядке, предусмотренном регламентом сельской Думы.</w:t>
      </w:r>
    </w:p>
    <w:p w:rsidR="001450BA" w:rsidRPr="001450BA" w:rsidRDefault="001450BA" w:rsidP="001450B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Сельская Дума принимает предложения по проекту  бюджета </w:t>
      </w:r>
      <w:r>
        <w:rPr>
          <w:sz w:val="28"/>
          <w:szCs w:val="28"/>
        </w:rPr>
        <w:t xml:space="preserve">до 11 часов 00 минут 16 декабря 2024 года по адресу: </w:t>
      </w:r>
      <w:r w:rsidRPr="00E93C2F">
        <w:rPr>
          <w:sz w:val="28"/>
          <w:szCs w:val="28"/>
        </w:rPr>
        <w:t xml:space="preserve">село </w:t>
      </w:r>
      <w:r>
        <w:rPr>
          <w:sz w:val="28"/>
          <w:szCs w:val="28"/>
        </w:rPr>
        <w:t>Большой Китяк,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олхозная, д.52а , тел./ факс  6-22-60 </w:t>
      </w:r>
      <w:r w:rsidRPr="00224522">
        <w:rPr>
          <w:sz w:val="28"/>
          <w:szCs w:val="28"/>
        </w:rPr>
        <w:t>, в письменном виде, по электронной и обычной</w:t>
      </w:r>
      <w:r>
        <w:rPr>
          <w:sz w:val="28"/>
          <w:szCs w:val="28"/>
        </w:rPr>
        <w:t xml:space="preserve"> почте, а также иными способам.</w:t>
      </w:r>
    </w:p>
    <w:p w:rsidR="001450BA" w:rsidRDefault="001450BA" w:rsidP="001450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1450BA" w:rsidRPr="00224522" w:rsidRDefault="001450BA" w:rsidP="001450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24522">
        <w:rPr>
          <w:sz w:val="28"/>
          <w:szCs w:val="28"/>
        </w:rPr>
        <w:t>Приложением 1</w:t>
      </w:r>
    </w:p>
    <w:p w:rsidR="001450BA" w:rsidRPr="00224522" w:rsidRDefault="001450BA" w:rsidP="001450BA">
      <w:pPr>
        <w:spacing w:line="276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t xml:space="preserve"> к Порядку учета предложений по проекту бюджета</w:t>
      </w:r>
    </w:p>
    <w:p w:rsidR="001450BA" w:rsidRPr="00224522" w:rsidRDefault="001450BA" w:rsidP="001450BA">
      <w:pPr>
        <w:spacing w:line="360" w:lineRule="auto"/>
        <w:ind w:left="4956"/>
        <w:rPr>
          <w:sz w:val="28"/>
          <w:szCs w:val="28"/>
        </w:rPr>
      </w:pPr>
    </w:p>
    <w:p w:rsidR="001450BA" w:rsidRPr="00224522" w:rsidRDefault="001450BA" w:rsidP="001450BA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 xml:space="preserve">                            Предложения по проекту бюджета</w:t>
      </w:r>
    </w:p>
    <w:p w:rsidR="001450BA" w:rsidRPr="00224522" w:rsidRDefault="001450BA" w:rsidP="001450BA">
      <w:pPr>
        <w:tabs>
          <w:tab w:val="left" w:pos="3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8"/>
        <w:gridCol w:w="2083"/>
        <w:gridCol w:w="1413"/>
        <w:gridCol w:w="1729"/>
        <w:gridCol w:w="2219"/>
        <w:gridCol w:w="1478"/>
      </w:tblGrid>
      <w:tr w:rsidR="001450BA" w:rsidRPr="002B02F9" w:rsidTr="0051175A">
        <w:tc>
          <w:tcPr>
            <w:tcW w:w="618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02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02F9">
              <w:rPr>
                <w:sz w:val="28"/>
                <w:szCs w:val="28"/>
              </w:rPr>
              <w:t>/</w:t>
            </w:r>
            <w:proofErr w:type="spellStart"/>
            <w:r w:rsidRPr="002B02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3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Пункт, подпункт</w:t>
            </w:r>
          </w:p>
        </w:tc>
        <w:tc>
          <w:tcPr>
            <w:tcW w:w="694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849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090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 с учетом поправки</w:t>
            </w:r>
          </w:p>
        </w:tc>
        <w:tc>
          <w:tcPr>
            <w:tcW w:w="727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Кем внесена поправка</w:t>
            </w:r>
          </w:p>
        </w:tc>
      </w:tr>
      <w:tr w:rsidR="001450BA" w:rsidRPr="002B02F9" w:rsidTr="0051175A">
        <w:trPr>
          <w:trHeight w:val="539"/>
        </w:trPr>
        <w:tc>
          <w:tcPr>
            <w:tcW w:w="618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023" w:type="pct"/>
          </w:tcPr>
          <w:p w:rsidR="001450BA" w:rsidRPr="002B02F9" w:rsidRDefault="001450BA" w:rsidP="005117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0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1450BA" w:rsidRPr="002B02F9" w:rsidTr="0051175A">
        <w:tc>
          <w:tcPr>
            <w:tcW w:w="618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3" w:type="pct"/>
          </w:tcPr>
          <w:p w:rsidR="001450BA" w:rsidRPr="002B02F9" w:rsidRDefault="001450BA" w:rsidP="0051175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9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0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450BA" w:rsidRPr="002B02F9" w:rsidTr="0051175A">
        <w:tc>
          <w:tcPr>
            <w:tcW w:w="618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3" w:type="pct"/>
          </w:tcPr>
          <w:p w:rsidR="001450BA" w:rsidRPr="002B02F9" w:rsidRDefault="001450BA" w:rsidP="0051175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9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0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1450BA" w:rsidRPr="002B02F9" w:rsidRDefault="001450BA" w:rsidP="0051175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450BA" w:rsidRPr="00224522" w:rsidRDefault="001450BA" w:rsidP="001450BA">
      <w:pPr>
        <w:spacing w:line="360" w:lineRule="auto"/>
        <w:rPr>
          <w:sz w:val="28"/>
          <w:szCs w:val="28"/>
        </w:rPr>
      </w:pPr>
    </w:p>
    <w:p w:rsidR="001450BA" w:rsidRPr="00224522" w:rsidRDefault="001450BA" w:rsidP="001450BA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 (граждан) __________</w:t>
      </w:r>
    </w:p>
    <w:p w:rsidR="001450BA" w:rsidRDefault="001450BA" w:rsidP="001450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450BA" w:rsidRPr="00224522" w:rsidRDefault="001450BA" w:rsidP="001450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24522">
        <w:rPr>
          <w:sz w:val="28"/>
          <w:szCs w:val="28"/>
        </w:rPr>
        <w:t>Приложение № 2</w:t>
      </w:r>
    </w:p>
    <w:p w:rsidR="001450BA" w:rsidRPr="00224522" w:rsidRDefault="001450BA" w:rsidP="001450BA">
      <w:pPr>
        <w:spacing w:line="360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lastRenderedPageBreak/>
        <w:t>к Порядку учета предложений по проекту бюджета</w:t>
      </w:r>
    </w:p>
    <w:p w:rsidR="001450BA" w:rsidRPr="00224522" w:rsidRDefault="001450BA" w:rsidP="001450BA">
      <w:pPr>
        <w:spacing w:line="276" w:lineRule="auto"/>
        <w:jc w:val="center"/>
        <w:rPr>
          <w:sz w:val="28"/>
          <w:szCs w:val="28"/>
        </w:rPr>
      </w:pPr>
      <w:r w:rsidRPr="00224522">
        <w:rPr>
          <w:sz w:val="28"/>
          <w:szCs w:val="28"/>
        </w:rPr>
        <w:t xml:space="preserve">Сведения о гражданине, </w:t>
      </w:r>
    </w:p>
    <w:p w:rsidR="001450BA" w:rsidRPr="00224522" w:rsidRDefault="001450BA" w:rsidP="001450BA">
      <w:pPr>
        <w:spacing w:line="360" w:lineRule="auto"/>
        <w:jc w:val="center"/>
        <w:rPr>
          <w:sz w:val="28"/>
          <w:szCs w:val="28"/>
        </w:rPr>
      </w:pPr>
      <w:proofErr w:type="gramStart"/>
      <w:r w:rsidRPr="00224522">
        <w:rPr>
          <w:sz w:val="28"/>
          <w:szCs w:val="28"/>
        </w:rPr>
        <w:t>внесшем</w:t>
      </w:r>
      <w:proofErr w:type="gramEnd"/>
      <w:r w:rsidRPr="00224522">
        <w:rPr>
          <w:sz w:val="28"/>
          <w:szCs w:val="28"/>
        </w:rPr>
        <w:t xml:space="preserve"> предложения по проекту </w:t>
      </w:r>
      <w:r>
        <w:rPr>
          <w:sz w:val="28"/>
          <w:szCs w:val="28"/>
        </w:rPr>
        <w:t>бюджета</w:t>
      </w:r>
    </w:p>
    <w:p w:rsidR="001450BA" w:rsidRPr="00224522" w:rsidRDefault="001450BA" w:rsidP="001450BA">
      <w:pPr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2"/>
        <w:gridCol w:w="3754"/>
      </w:tblGrid>
      <w:tr w:rsidR="001450BA" w:rsidRPr="002B02F9" w:rsidTr="0051175A">
        <w:tc>
          <w:tcPr>
            <w:tcW w:w="3122" w:type="pct"/>
          </w:tcPr>
          <w:p w:rsidR="001450BA" w:rsidRPr="002B02F9" w:rsidRDefault="001450BA" w:rsidP="005117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Ф.и.о. гражданина, внесшего предложения</w:t>
            </w:r>
          </w:p>
        </w:tc>
        <w:tc>
          <w:tcPr>
            <w:tcW w:w="1878" w:type="pct"/>
          </w:tcPr>
          <w:p w:rsidR="001450BA" w:rsidRPr="002B02F9" w:rsidRDefault="001450BA" w:rsidP="005117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1450BA" w:rsidRPr="002B02F9" w:rsidTr="0051175A">
        <w:tc>
          <w:tcPr>
            <w:tcW w:w="3122" w:type="pct"/>
          </w:tcPr>
          <w:p w:rsidR="001450BA" w:rsidRPr="002B02F9" w:rsidRDefault="001450BA" w:rsidP="005117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Домашний адрес, телефон</w:t>
            </w:r>
          </w:p>
        </w:tc>
        <w:tc>
          <w:tcPr>
            <w:tcW w:w="1878" w:type="pct"/>
          </w:tcPr>
          <w:p w:rsidR="001450BA" w:rsidRPr="002B02F9" w:rsidRDefault="001450BA" w:rsidP="005117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 </w:t>
            </w:r>
          </w:p>
        </w:tc>
      </w:tr>
      <w:tr w:rsidR="001450BA" w:rsidRPr="002B02F9" w:rsidTr="0051175A">
        <w:tc>
          <w:tcPr>
            <w:tcW w:w="3122" w:type="pct"/>
          </w:tcPr>
          <w:p w:rsidR="001450BA" w:rsidRPr="002B02F9" w:rsidRDefault="001450BA" w:rsidP="005117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1878" w:type="pct"/>
          </w:tcPr>
          <w:p w:rsidR="001450BA" w:rsidRPr="002B02F9" w:rsidRDefault="001450BA" w:rsidP="005117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1450BA" w:rsidRPr="002B02F9" w:rsidTr="0051175A">
        <w:tc>
          <w:tcPr>
            <w:tcW w:w="3122" w:type="pct"/>
          </w:tcPr>
          <w:p w:rsidR="001450BA" w:rsidRPr="002B02F9" w:rsidRDefault="001450BA" w:rsidP="005117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1878" w:type="pct"/>
          </w:tcPr>
          <w:p w:rsidR="001450BA" w:rsidRPr="002B02F9" w:rsidRDefault="001450BA" w:rsidP="005117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</w:tbl>
    <w:p w:rsidR="001450BA" w:rsidRPr="00224522" w:rsidRDefault="001450BA" w:rsidP="001450BA">
      <w:pPr>
        <w:spacing w:line="360" w:lineRule="auto"/>
        <w:jc w:val="center"/>
        <w:rPr>
          <w:sz w:val="28"/>
          <w:szCs w:val="28"/>
        </w:rPr>
      </w:pPr>
    </w:p>
    <w:p w:rsidR="001450BA" w:rsidRDefault="001450BA" w:rsidP="001450BA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</w:t>
      </w:r>
      <w:r>
        <w:rPr>
          <w:sz w:val="28"/>
          <w:szCs w:val="28"/>
        </w:rPr>
        <w:t xml:space="preserve"> (граждан) ________</w:t>
      </w:r>
    </w:p>
    <w:p w:rsidR="008E06B1" w:rsidRDefault="008E06B1" w:rsidP="001450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8E06B1" w:rsidRDefault="008E06B1" w:rsidP="008E0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БОЛЬШЕКИТЯКСКАЯ СЕЛЬСКАЯ  ДУМА</w:t>
      </w:r>
    </w:p>
    <w:p w:rsidR="008E06B1" w:rsidRDefault="008E06B1" w:rsidP="008E06B1">
      <w:pPr>
        <w:pStyle w:val="2"/>
        <w:numPr>
          <w:ilvl w:val="1"/>
          <w:numId w:val="2"/>
        </w:numPr>
        <w:jc w:val="center"/>
        <w:rPr>
          <w:b/>
          <w:bCs/>
          <w:spacing w:val="-16"/>
        </w:rPr>
      </w:pPr>
      <w:r>
        <w:rPr>
          <w:b/>
          <w:bCs/>
        </w:rPr>
        <w:t xml:space="preserve">МАЛМЫЖСКОГО РАЙОНА КИРОВСКОЙ </w:t>
      </w:r>
      <w:r>
        <w:rPr>
          <w:b/>
          <w:bCs/>
          <w:spacing w:val="-16"/>
        </w:rPr>
        <w:t>ОБЛАСТИ</w:t>
      </w:r>
    </w:p>
    <w:p w:rsidR="008E06B1" w:rsidRDefault="008E06B1" w:rsidP="008E06B1">
      <w:pPr>
        <w:pStyle w:val="2"/>
        <w:numPr>
          <w:ilvl w:val="1"/>
          <w:numId w:val="2"/>
        </w:numPr>
        <w:jc w:val="center"/>
        <w:rPr>
          <w:b/>
          <w:bCs/>
          <w:spacing w:val="-16"/>
        </w:rPr>
      </w:pPr>
      <w:r>
        <w:rPr>
          <w:b/>
          <w:bCs/>
          <w:spacing w:val="-16"/>
        </w:rPr>
        <w:t>пятого  созыва</w:t>
      </w:r>
    </w:p>
    <w:p w:rsidR="008E06B1" w:rsidRDefault="008E06B1" w:rsidP="008E06B1">
      <w:pPr>
        <w:rPr>
          <w:sz w:val="28"/>
          <w:szCs w:val="28"/>
        </w:rPr>
      </w:pPr>
    </w:p>
    <w:p w:rsidR="008E06B1" w:rsidRPr="002F5C9F" w:rsidRDefault="008E06B1" w:rsidP="008E06B1">
      <w:pPr>
        <w:pStyle w:val="2"/>
        <w:numPr>
          <w:ilvl w:val="1"/>
          <w:numId w:val="2"/>
        </w:numPr>
        <w:jc w:val="center"/>
        <w:rPr>
          <w:b/>
          <w:bCs/>
          <w:sz w:val="32"/>
          <w:szCs w:val="32"/>
        </w:rPr>
      </w:pPr>
      <w:r w:rsidRPr="002F5C9F">
        <w:rPr>
          <w:b/>
          <w:bCs/>
          <w:sz w:val="32"/>
          <w:szCs w:val="32"/>
        </w:rPr>
        <w:t>РЕШЕНИЕ</w:t>
      </w:r>
    </w:p>
    <w:p w:rsidR="008E06B1" w:rsidRDefault="008E06B1" w:rsidP="008E06B1">
      <w:pPr>
        <w:numPr>
          <w:ilvl w:val="0"/>
          <w:numId w:val="2"/>
        </w:numPr>
        <w:suppressAutoHyphens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(</w:t>
      </w:r>
      <w:r>
        <w:rPr>
          <w:i/>
          <w:iCs/>
          <w:color w:val="000000"/>
          <w:sz w:val="28"/>
          <w:szCs w:val="28"/>
        </w:rPr>
        <w:t>проект)</w:t>
      </w:r>
    </w:p>
    <w:p w:rsidR="008E06B1" w:rsidRPr="00B824E1" w:rsidRDefault="008E06B1" w:rsidP="008E06B1">
      <w:pPr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                            __________                                                                                                    № _____</w:t>
      </w:r>
    </w:p>
    <w:p w:rsidR="008E06B1" w:rsidRPr="00CE291B" w:rsidRDefault="008E06B1" w:rsidP="008E06B1">
      <w:pPr>
        <w:rPr>
          <w:color w:val="000000"/>
          <w:sz w:val="28"/>
          <w:szCs w:val="28"/>
        </w:rPr>
      </w:pPr>
    </w:p>
    <w:p w:rsidR="008E06B1" w:rsidRDefault="008E06B1" w:rsidP="008E06B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Большой Китяк                                                   </w:t>
      </w:r>
    </w:p>
    <w:p w:rsidR="008E06B1" w:rsidRDefault="008E06B1" w:rsidP="008E06B1">
      <w:pPr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E06B1" w:rsidRDefault="008E06B1" w:rsidP="008E06B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бюджета муниципального образования</w:t>
      </w:r>
    </w:p>
    <w:p w:rsidR="008E06B1" w:rsidRPr="00696449" w:rsidRDefault="008E06B1" w:rsidP="008E06B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Большекитякское сельское  поселение Малмыжского района Кировской области </w:t>
      </w:r>
      <w:r>
        <w:rPr>
          <w:b/>
          <w:bCs/>
          <w:color w:val="000000"/>
          <w:spacing w:val="-12"/>
          <w:sz w:val="28"/>
          <w:szCs w:val="28"/>
        </w:rPr>
        <w:t>на 202</w:t>
      </w:r>
      <w:r w:rsidRPr="00E63E99">
        <w:rPr>
          <w:b/>
          <w:bCs/>
          <w:color w:val="000000"/>
          <w:spacing w:val="-12"/>
          <w:sz w:val="28"/>
          <w:szCs w:val="28"/>
        </w:rPr>
        <w:t>5</w:t>
      </w:r>
      <w:r>
        <w:rPr>
          <w:b/>
          <w:bCs/>
          <w:color w:val="000000"/>
          <w:spacing w:val="-12"/>
          <w:sz w:val="28"/>
          <w:szCs w:val="28"/>
        </w:rPr>
        <w:t xml:space="preserve"> год и плановый период 202</w:t>
      </w:r>
      <w:r w:rsidRPr="00E63E99">
        <w:rPr>
          <w:b/>
          <w:bCs/>
          <w:color w:val="000000"/>
          <w:spacing w:val="-12"/>
          <w:sz w:val="28"/>
          <w:szCs w:val="28"/>
        </w:rPr>
        <w:t>6</w:t>
      </w:r>
      <w:r>
        <w:rPr>
          <w:b/>
          <w:bCs/>
          <w:color w:val="000000"/>
          <w:spacing w:val="-12"/>
          <w:sz w:val="28"/>
          <w:szCs w:val="28"/>
        </w:rPr>
        <w:t xml:space="preserve"> и 202</w:t>
      </w:r>
      <w:r w:rsidRPr="00E63E99">
        <w:rPr>
          <w:b/>
          <w:bCs/>
          <w:color w:val="000000"/>
          <w:spacing w:val="-12"/>
          <w:sz w:val="28"/>
          <w:szCs w:val="28"/>
        </w:rPr>
        <w:t>7</w:t>
      </w:r>
      <w:r>
        <w:rPr>
          <w:b/>
          <w:bCs/>
          <w:color w:val="000000"/>
          <w:spacing w:val="-12"/>
          <w:sz w:val="28"/>
          <w:szCs w:val="28"/>
        </w:rPr>
        <w:t xml:space="preserve"> годов</w:t>
      </w: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jc w:val="both"/>
        <w:rPr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                  </w:t>
      </w:r>
      <w:r>
        <w:rPr>
          <w:color w:val="000000"/>
          <w:spacing w:val="-6"/>
          <w:sz w:val="28"/>
          <w:szCs w:val="28"/>
        </w:rPr>
        <w:t>На основании статьи 22 Устава муниципального образования Большекитякское  сельское  поселение Малмыжского района Кировской области решения сельской Думы от  25.02.2020 года  № 5  «Об утверждении Положения о Бюджетном процессе в муниципальном образовании Большекитякское сельское поселение Малмыжского района Кировской области»,</w:t>
      </w:r>
      <w:r>
        <w:rPr>
          <w:color w:val="000000"/>
          <w:sz w:val="28"/>
          <w:szCs w:val="28"/>
        </w:rPr>
        <w:t xml:space="preserve">   сельская </w:t>
      </w:r>
      <w:r>
        <w:rPr>
          <w:color w:val="000000"/>
          <w:spacing w:val="-13"/>
          <w:sz w:val="28"/>
          <w:szCs w:val="28"/>
        </w:rPr>
        <w:t xml:space="preserve"> Дума  РЕШИЛА:</w:t>
      </w:r>
    </w:p>
    <w:p w:rsidR="008E06B1" w:rsidRDefault="008E06B1" w:rsidP="008E06B1">
      <w:pPr>
        <w:shd w:val="clear" w:color="auto" w:fill="FFFFFF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1.</w:t>
      </w:r>
      <w:r>
        <w:rPr>
          <w:color w:val="000000"/>
          <w:spacing w:val="-6"/>
          <w:sz w:val="28"/>
          <w:szCs w:val="28"/>
        </w:rPr>
        <w:t xml:space="preserve"> Утвердить основные характеристики бюджета муниципального образования Большекитякское сельское поселение Малмыжского района, Кировской области (далее бюджет поселения)    на   2025 год:</w:t>
      </w:r>
    </w:p>
    <w:p w:rsidR="008E06B1" w:rsidRDefault="008E06B1" w:rsidP="008E06B1">
      <w:pPr>
        <w:shd w:val="clear" w:color="auto" w:fill="FFFFFF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1) общий объем доходов бюджета поселения в сумме  5094,36 тыс. рублей,</w:t>
      </w:r>
    </w:p>
    <w:p w:rsidR="008E06B1" w:rsidRDefault="008E06B1" w:rsidP="008E06B1">
      <w:pPr>
        <w:shd w:val="clear" w:color="auto" w:fill="FFFFFF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2) общий объем расходов бюджета поселения в сумме  5094,36 тыс. рублей,</w:t>
      </w:r>
    </w:p>
    <w:p w:rsidR="008E06B1" w:rsidRDefault="008E06B1" w:rsidP="008E06B1">
      <w:pPr>
        <w:shd w:val="clear" w:color="auto" w:fill="FFFFFF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3) дефицит бюджета поселения </w:t>
      </w:r>
      <w:r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pacing w:val="-6"/>
          <w:sz w:val="28"/>
          <w:szCs w:val="28"/>
        </w:rPr>
        <w:t>равным</w:t>
      </w:r>
      <w:proofErr w:type="gramEnd"/>
      <w:r>
        <w:rPr>
          <w:color w:val="000000"/>
          <w:spacing w:val="-6"/>
          <w:sz w:val="28"/>
          <w:szCs w:val="28"/>
        </w:rPr>
        <w:t xml:space="preserve"> нулю.</w:t>
      </w:r>
    </w:p>
    <w:p w:rsidR="008E06B1" w:rsidRDefault="008E06B1" w:rsidP="008E06B1">
      <w:pPr>
        <w:shd w:val="clear" w:color="auto" w:fill="FFFFFF"/>
        <w:tabs>
          <w:tab w:val="left" w:pos="676"/>
        </w:tabs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 xml:space="preserve">          2.  </w:t>
      </w:r>
      <w:r>
        <w:rPr>
          <w:color w:val="000000"/>
          <w:spacing w:val="-2"/>
          <w:sz w:val="28"/>
          <w:szCs w:val="28"/>
        </w:rPr>
        <w:t xml:space="preserve">Утвердить основные характеристики бюджета поселения  на </w:t>
      </w:r>
      <w:r w:rsidRPr="00D00BB6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D00BB6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27</w:t>
      </w:r>
      <w:r w:rsidRPr="00D00BB6">
        <w:rPr>
          <w:sz w:val="28"/>
          <w:szCs w:val="28"/>
        </w:rPr>
        <w:t xml:space="preserve"> год</w:t>
      </w:r>
      <w:r>
        <w:rPr>
          <w:color w:val="000000"/>
          <w:spacing w:val="-2"/>
          <w:sz w:val="28"/>
          <w:szCs w:val="28"/>
        </w:rPr>
        <w:t>:</w:t>
      </w:r>
    </w:p>
    <w:p w:rsidR="008E06B1" w:rsidRPr="00911564" w:rsidRDefault="008E06B1" w:rsidP="008E06B1">
      <w:pPr>
        <w:jc w:val="both"/>
        <w:outlineLvl w:val="1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 w:rsidRPr="00245F1F">
        <w:rPr>
          <w:sz w:val="28"/>
          <w:szCs w:val="28"/>
        </w:rPr>
        <w:t xml:space="preserve">общий объем доходов бюджета </w:t>
      </w:r>
      <w:r>
        <w:rPr>
          <w:bCs/>
          <w:color w:val="000000"/>
          <w:spacing w:val="-6"/>
          <w:sz w:val="28"/>
          <w:szCs w:val="28"/>
        </w:rPr>
        <w:t>поселения</w:t>
      </w:r>
      <w:r w:rsidRPr="00245F1F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245F1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6313</w:t>
      </w:r>
      <w:r w:rsidRPr="00911564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911564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7</w:t>
      </w:r>
      <w:r w:rsidRPr="0091156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5154,</w:t>
      </w:r>
      <w:r w:rsidRPr="00E63E99">
        <w:rPr>
          <w:sz w:val="28"/>
          <w:szCs w:val="28"/>
        </w:rPr>
        <w:t>96</w:t>
      </w:r>
      <w:r w:rsidRPr="00911564">
        <w:rPr>
          <w:sz w:val="28"/>
          <w:szCs w:val="28"/>
        </w:rPr>
        <w:t xml:space="preserve"> тыс. рублей;</w:t>
      </w:r>
    </w:p>
    <w:p w:rsidR="008E06B1" w:rsidRPr="00911564" w:rsidRDefault="008E06B1" w:rsidP="008E06B1">
      <w:pPr>
        <w:jc w:val="both"/>
        <w:outlineLvl w:val="1"/>
        <w:rPr>
          <w:sz w:val="28"/>
          <w:szCs w:val="28"/>
        </w:rPr>
      </w:pPr>
      <w:r w:rsidRPr="00911564">
        <w:rPr>
          <w:sz w:val="28"/>
          <w:szCs w:val="28"/>
        </w:rPr>
        <w:tab/>
        <w:t xml:space="preserve">  2)общий объем расходов бюджета </w:t>
      </w:r>
      <w:r w:rsidRPr="00911564">
        <w:rPr>
          <w:bCs/>
          <w:spacing w:val="-6"/>
          <w:sz w:val="28"/>
          <w:szCs w:val="28"/>
        </w:rPr>
        <w:t>поселения</w:t>
      </w:r>
      <w:r w:rsidRPr="00911564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91156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6313,18</w:t>
      </w:r>
      <w:r w:rsidRPr="00911564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7</w:t>
      </w:r>
      <w:r w:rsidRPr="0091156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5154,96</w:t>
      </w:r>
      <w:r w:rsidRPr="00911564">
        <w:rPr>
          <w:sz w:val="28"/>
          <w:szCs w:val="28"/>
        </w:rPr>
        <w:t xml:space="preserve"> тыс. рублей;</w:t>
      </w:r>
    </w:p>
    <w:p w:rsidR="008E06B1" w:rsidRPr="00D00BB6" w:rsidRDefault="008E06B1" w:rsidP="008E06B1">
      <w:pPr>
        <w:jc w:val="both"/>
        <w:outlineLvl w:val="1"/>
        <w:rPr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  3)</w:t>
      </w:r>
      <w:r w:rsidRPr="00245F1F">
        <w:rPr>
          <w:sz w:val="28"/>
          <w:szCs w:val="28"/>
        </w:rPr>
        <w:t xml:space="preserve"> дефицит бюджета </w:t>
      </w:r>
      <w:r>
        <w:rPr>
          <w:bCs/>
          <w:color w:val="000000"/>
          <w:spacing w:val="-6"/>
          <w:sz w:val="28"/>
          <w:szCs w:val="28"/>
        </w:rPr>
        <w:t>поселения</w:t>
      </w:r>
      <w:r w:rsidRPr="00245F1F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245F1F"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нулю</w:t>
      </w:r>
      <w:r w:rsidRPr="00245F1F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7</w:t>
      </w:r>
      <w:r w:rsidRPr="00245F1F">
        <w:rPr>
          <w:sz w:val="28"/>
          <w:szCs w:val="28"/>
        </w:rPr>
        <w:t xml:space="preserve"> год </w:t>
      </w:r>
      <w:r>
        <w:rPr>
          <w:sz w:val="28"/>
          <w:szCs w:val="28"/>
        </w:rPr>
        <w:t>равным нулю.</w:t>
      </w:r>
    </w:p>
    <w:p w:rsidR="008E06B1" w:rsidRDefault="008E06B1" w:rsidP="008E06B1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3. Утвердить Перечень и коды главных распорядителей средств бюджета поселения согласно приложению №1 к настоящему решению.</w:t>
      </w:r>
    </w:p>
    <w:p w:rsidR="008E06B1" w:rsidRPr="00444FCA" w:rsidRDefault="008E06B1" w:rsidP="008E06B1">
      <w:pPr>
        <w:pStyle w:val="af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  <w:r>
        <w:rPr>
          <w:b w:val="0"/>
          <w:color w:val="000000"/>
          <w:spacing w:val="-6"/>
          <w:szCs w:val="28"/>
        </w:rPr>
        <w:t>4</w:t>
      </w:r>
      <w:r w:rsidRPr="00444FCA">
        <w:rPr>
          <w:b w:val="0"/>
          <w:color w:val="000000"/>
          <w:spacing w:val="-6"/>
          <w:szCs w:val="28"/>
        </w:rPr>
        <w:t>.</w:t>
      </w:r>
      <w:r w:rsidRPr="00444FCA">
        <w:rPr>
          <w:b w:val="0"/>
          <w:szCs w:val="28"/>
        </w:rPr>
        <w:t xml:space="preserve"> </w:t>
      </w:r>
      <w:proofErr w:type="gramStart"/>
      <w:r w:rsidRPr="00444FCA">
        <w:rPr>
          <w:b w:val="0"/>
          <w:szCs w:val="28"/>
        </w:rPr>
        <w:t>Утвердить в пределах общего объема доходов бюджета поселения, установленного пунктом 1</w:t>
      </w:r>
      <w:r>
        <w:rPr>
          <w:b w:val="0"/>
          <w:szCs w:val="28"/>
        </w:rPr>
        <w:t xml:space="preserve"> и 2</w:t>
      </w:r>
      <w:r w:rsidRPr="00444FCA">
        <w:rPr>
          <w:b w:val="0"/>
          <w:szCs w:val="28"/>
        </w:rPr>
        <w:t xml:space="preserve"> настоящего решения</w:t>
      </w:r>
      <w:r>
        <w:rPr>
          <w:b w:val="0"/>
          <w:szCs w:val="28"/>
        </w:rPr>
        <w:t>,</w:t>
      </w:r>
      <w:r w:rsidRPr="00444FCA">
        <w:rPr>
          <w:b w:val="0"/>
          <w:szCs w:val="28"/>
        </w:rPr>
        <w:t xml:space="preserve"> объем поступления налоговых и неналоговых доходов общей суммой, объем безвозмездных поступлений по подстатьям классификации до</w:t>
      </w:r>
      <w:r>
        <w:rPr>
          <w:b w:val="0"/>
          <w:szCs w:val="28"/>
        </w:rPr>
        <w:t>ходов бюджетов поселения на 2025</w:t>
      </w:r>
      <w:r w:rsidRPr="00444FCA">
        <w:rPr>
          <w:b w:val="0"/>
          <w:szCs w:val="28"/>
        </w:rPr>
        <w:t xml:space="preserve"> год согласно приложению №2 к настоящему решению, </w:t>
      </w:r>
      <w:r w:rsidRPr="00444FCA">
        <w:rPr>
          <w:b w:val="0"/>
          <w:color w:val="000000"/>
          <w:spacing w:val="-6"/>
          <w:szCs w:val="28"/>
        </w:rPr>
        <w:t>на 202</w:t>
      </w:r>
      <w:r>
        <w:rPr>
          <w:b w:val="0"/>
          <w:color w:val="000000"/>
          <w:spacing w:val="-6"/>
          <w:szCs w:val="28"/>
        </w:rPr>
        <w:t>6</w:t>
      </w:r>
      <w:r w:rsidRPr="00444FCA">
        <w:rPr>
          <w:b w:val="0"/>
          <w:color w:val="000000"/>
          <w:spacing w:val="-6"/>
          <w:szCs w:val="28"/>
        </w:rPr>
        <w:t xml:space="preserve"> год и 202</w:t>
      </w:r>
      <w:r>
        <w:rPr>
          <w:b w:val="0"/>
          <w:color w:val="000000"/>
          <w:spacing w:val="-6"/>
          <w:szCs w:val="28"/>
        </w:rPr>
        <w:t>7</w:t>
      </w:r>
      <w:r w:rsidRPr="00444FCA">
        <w:rPr>
          <w:b w:val="0"/>
          <w:color w:val="000000"/>
          <w:spacing w:val="-6"/>
          <w:szCs w:val="28"/>
        </w:rPr>
        <w:t xml:space="preserve"> год согласно приложению </w:t>
      </w:r>
      <w:r w:rsidRPr="00444FCA">
        <w:rPr>
          <w:b w:val="0"/>
          <w:spacing w:val="-6"/>
          <w:szCs w:val="28"/>
        </w:rPr>
        <w:t>№ 7</w:t>
      </w:r>
      <w:r w:rsidRPr="00444FCA">
        <w:rPr>
          <w:b w:val="0"/>
          <w:color w:val="000000"/>
          <w:spacing w:val="-6"/>
          <w:szCs w:val="28"/>
        </w:rPr>
        <w:t xml:space="preserve"> к настоящему решению.</w:t>
      </w:r>
      <w:proofErr w:type="gramEnd"/>
    </w:p>
    <w:p w:rsidR="008E06B1" w:rsidRDefault="008E06B1" w:rsidP="008E06B1">
      <w:pPr>
        <w:shd w:val="clear" w:color="auto" w:fill="FFFFFF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color w:val="000000"/>
          <w:spacing w:val="-6"/>
          <w:sz w:val="28"/>
          <w:szCs w:val="28"/>
        </w:rPr>
        <w:t>5.</w:t>
      </w:r>
      <w:r>
        <w:rPr>
          <w:sz w:val="28"/>
          <w:szCs w:val="28"/>
        </w:rPr>
        <w:t xml:space="preserve"> Утвердить в пределах общего объема расходов бюджета поселения, установленного пунктом 1 и 2 настоящего решения,  распределение бюджетных ассигнований по разделам и подразделам классификации расходов бюджетов на 2025 год согласно приложению  №3 к настоящему решению</w:t>
      </w:r>
      <w:r>
        <w:rPr>
          <w:bCs/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 xml:space="preserve">на 2026 год и 2027 год согласно приложению </w:t>
      </w:r>
      <w:r>
        <w:rPr>
          <w:spacing w:val="-6"/>
          <w:sz w:val="28"/>
          <w:szCs w:val="28"/>
        </w:rPr>
        <w:t>№8</w:t>
      </w:r>
      <w:r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8E06B1" w:rsidRDefault="008E06B1" w:rsidP="008E06B1">
      <w:pPr>
        <w:shd w:val="clear" w:color="auto" w:fill="FFFFFF"/>
        <w:jc w:val="both"/>
        <w:rPr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 xml:space="preserve">Утвердить в пределах общего объема расходов бюджета поселения,    установленного пунктом 1 и 2 настоящего решения, распределение бюджетных ассигнований по целевым статьям (муниципальным программам и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направлениям деятельности), группам видов расходов, классификации расходов бюджетов на 2025 год согласно приложения № 4 к настоящему решению</w:t>
      </w:r>
      <w:r>
        <w:rPr>
          <w:bCs/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 xml:space="preserve">на 2026 год и 2027 год согласно приложению </w:t>
      </w:r>
      <w:r>
        <w:rPr>
          <w:spacing w:val="-6"/>
          <w:sz w:val="28"/>
          <w:szCs w:val="28"/>
        </w:rPr>
        <w:t>№9</w:t>
      </w:r>
      <w:r>
        <w:rPr>
          <w:color w:val="000000"/>
          <w:spacing w:val="-6"/>
          <w:sz w:val="28"/>
          <w:szCs w:val="28"/>
        </w:rPr>
        <w:t xml:space="preserve"> к настоящему решению.</w:t>
      </w:r>
      <w:proofErr w:type="gramEnd"/>
    </w:p>
    <w:p w:rsidR="008E06B1" w:rsidRPr="002A4F88" w:rsidRDefault="008E06B1" w:rsidP="008E06B1">
      <w:pPr>
        <w:shd w:val="clear" w:color="auto" w:fill="FFFFFF"/>
        <w:jc w:val="both"/>
        <w:rPr>
          <w:bCs/>
          <w:color w:val="000000"/>
          <w:spacing w:val="-6"/>
          <w:sz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</w:rPr>
        <w:t>7. Утвердить в</w:t>
      </w:r>
      <w:r w:rsidRPr="0080619E">
        <w:rPr>
          <w:bCs/>
          <w:sz w:val="28"/>
        </w:rPr>
        <w:t xml:space="preserve">едомственную структуру расходов бюджета поселения </w:t>
      </w:r>
      <w:r>
        <w:rPr>
          <w:bCs/>
          <w:sz w:val="28"/>
        </w:rPr>
        <w:t>на 2025</w:t>
      </w:r>
      <w:r w:rsidRPr="0080619E">
        <w:rPr>
          <w:bCs/>
          <w:sz w:val="28"/>
        </w:rPr>
        <w:t xml:space="preserve"> год </w:t>
      </w:r>
      <w:r w:rsidRPr="0080619E">
        <w:rPr>
          <w:sz w:val="28"/>
        </w:rPr>
        <w:t>согласно прил</w:t>
      </w:r>
      <w:r>
        <w:rPr>
          <w:sz w:val="28"/>
        </w:rPr>
        <w:t>ожению  № 5 к настоящему решению</w:t>
      </w:r>
      <w:r w:rsidRPr="0080619E">
        <w:rPr>
          <w:bCs/>
          <w:color w:val="000000"/>
          <w:spacing w:val="-6"/>
          <w:sz w:val="28"/>
        </w:rPr>
        <w:t xml:space="preserve">, </w:t>
      </w:r>
      <w:r w:rsidRPr="0080619E">
        <w:rPr>
          <w:color w:val="000000"/>
          <w:spacing w:val="-6"/>
          <w:sz w:val="28"/>
        </w:rPr>
        <w:t>на 202</w:t>
      </w:r>
      <w:r>
        <w:rPr>
          <w:color w:val="000000"/>
          <w:spacing w:val="-6"/>
          <w:sz w:val="28"/>
        </w:rPr>
        <w:t>6</w:t>
      </w:r>
      <w:r w:rsidRPr="0080619E">
        <w:rPr>
          <w:color w:val="000000"/>
          <w:spacing w:val="-6"/>
          <w:sz w:val="28"/>
        </w:rPr>
        <w:t xml:space="preserve"> год и </w:t>
      </w:r>
      <w:r>
        <w:rPr>
          <w:color w:val="000000"/>
          <w:spacing w:val="-6"/>
          <w:sz w:val="28"/>
        </w:rPr>
        <w:t xml:space="preserve">2027 год согласно </w:t>
      </w:r>
      <w:r w:rsidRPr="002A4F88">
        <w:rPr>
          <w:color w:val="000000"/>
          <w:spacing w:val="-6"/>
          <w:sz w:val="28"/>
        </w:rPr>
        <w:t xml:space="preserve">приложению </w:t>
      </w:r>
      <w:r w:rsidRPr="002A4F88">
        <w:rPr>
          <w:spacing w:val="-6"/>
          <w:sz w:val="28"/>
        </w:rPr>
        <w:t>№ 10</w:t>
      </w:r>
      <w:r w:rsidRPr="002A4F88">
        <w:rPr>
          <w:color w:val="000000"/>
          <w:spacing w:val="-6"/>
          <w:sz w:val="28"/>
        </w:rPr>
        <w:t xml:space="preserve"> к настоящему решению.</w:t>
      </w:r>
    </w:p>
    <w:p w:rsidR="008E06B1" w:rsidRDefault="008E06B1" w:rsidP="008E06B1">
      <w:pPr>
        <w:pStyle w:val="af1"/>
        <w:tabs>
          <w:tab w:val="left" w:pos="720"/>
        </w:tabs>
        <w:jc w:val="both"/>
        <w:rPr>
          <w:b w:val="0"/>
          <w:color w:val="000000"/>
          <w:spacing w:val="-6"/>
          <w:szCs w:val="28"/>
        </w:rPr>
      </w:pPr>
      <w:r w:rsidRPr="002A4F88">
        <w:rPr>
          <w:b w:val="0"/>
          <w:szCs w:val="28"/>
        </w:rPr>
        <w:t xml:space="preserve">        </w:t>
      </w:r>
      <w:r>
        <w:rPr>
          <w:b w:val="0"/>
          <w:szCs w:val="28"/>
        </w:rPr>
        <w:t>8</w:t>
      </w:r>
      <w:r w:rsidRPr="002A4F88">
        <w:rPr>
          <w:b w:val="0"/>
          <w:szCs w:val="28"/>
        </w:rPr>
        <w:t>. Утвердить Источники финансирования де</w:t>
      </w:r>
      <w:r>
        <w:rPr>
          <w:b w:val="0"/>
          <w:szCs w:val="28"/>
        </w:rPr>
        <w:t>фицита бюджета поселения на 2025</w:t>
      </w:r>
      <w:r w:rsidRPr="002A4F88">
        <w:rPr>
          <w:b w:val="0"/>
          <w:szCs w:val="28"/>
        </w:rPr>
        <w:t xml:space="preserve"> год согласно приложению № </w:t>
      </w:r>
      <w:r>
        <w:rPr>
          <w:b w:val="0"/>
          <w:szCs w:val="28"/>
        </w:rPr>
        <w:t>6</w:t>
      </w:r>
      <w:r w:rsidRPr="002A4F88">
        <w:rPr>
          <w:b w:val="0"/>
          <w:szCs w:val="28"/>
        </w:rPr>
        <w:t xml:space="preserve"> к настоящему решению, </w:t>
      </w:r>
      <w:r>
        <w:rPr>
          <w:b w:val="0"/>
          <w:color w:val="000000"/>
          <w:spacing w:val="-6"/>
          <w:szCs w:val="28"/>
        </w:rPr>
        <w:t>на 2026 год и 2027</w:t>
      </w:r>
      <w:r w:rsidRPr="002A4F88">
        <w:rPr>
          <w:b w:val="0"/>
          <w:color w:val="000000"/>
          <w:spacing w:val="-6"/>
          <w:szCs w:val="28"/>
        </w:rPr>
        <w:t xml:space="preserve"> год согласно приложению </w:t>
      </w:r>
      <w:r w:rsidRPr="002A4F88">
        <w:rPr>
          <w:b w:val="0"/>
          <w:spacing w:val="-6"/>
          <w:szCs w:val="28"/>
        </w:rPr>
        <w:t>№1</w:t>
      </w:r>
      <w:r>
        <w:rPr>
          <w:b w:val="0"/>
          <w:spacing w:val="-6"/>
          <w:szCs w:val="28"/>
        </w:rPr>
        <w:t>1</w:t>
      </w:r>
      <w:r w:rsidRPr="002A4F88">
        <w:rPr>
          <w:b w:val="0"/>
          <w:color w:val="000000"/>
          <w:spacing w:val="-6"/>
          <w:szCs w:val="28"/>
        </w:rPr>
        <w:t xml:space="preserve"> к настоящему решению.</w:t>
      </w:r>
    </w:p>
    <w:p w:rsidR="008E06B1" w:rsidRDefault="008E06B1" w:rsidP="008E06B1">
      <w:pPr>
        <w:pStyle w:val="a6"/>
        <w:spacing w:after="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   9.</w:t>
      </w:r>
      <w:r>
        <w:rPr>
          <w:color w:val="000000"/>
          <w:spacing w:val="-6"/>
          <w:sz w:val="28"/>
          <w:szCs w:val="28"/>
        </w:rPr>
        <w:t xml:space="preserve"> Администрация поселения не вправе принимать решения, приводящие к увеличению численности работников муниципальных казенных учреждений.</w:t>
      </w:r>
    </w:p>
    <w:p w:rsidR="008E06B1" w:rsidRDefault="008E06B1" w:rsidP="008E06B1">
      <w:pPr>
        <w:pStyle w:val="a6"/>
        <w:spacing w:after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10.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труда.</w:t>
      </w:r>
    </w:p>
    <w:p w:rsidR="008E06B1" w:rsidRDefault="008E06B1" w:rsidP="008E06B1">
      <w:pPr>
        <w:pStyle w:val="310"/>
        <w:rPr>
          <w:bCs/>
          <w:szCs w:val="28"/>
        </w:rPr>
      </w:pPr>
      <w:r>
        <w:rPr>
          <w:szCs w:val="28"/>
        </w:rPr>
        <w:t xml:space="preserve">       11. Остаток м</w:t>
      </w:r>
      <w:r>
        <w:rPr>
          <w:bCs/>
          <w:szCs w:val="28"/>
        </w:rPr>
        <w:t>ежбюджетных трансфертов, полученных в форме субвенций и субсидий, не использованный в 2025 году (при отсутствии потребности в нем), подлежит возврату из бюджета поселения в вышестоящие бюджеты в установленные сроки.</w:t>
      </w:r>
    </w:p>
    <w:p w:rsidR="008E06B1" w:rsidRDefault="008E06B1" w:rsidP="008E06B1">
      <w:pPr>
        <w:jc w:val="both"/>
        <w:rPr>
          <w:color w:val="000000"/>
          <w:spacing w:val="-6"/>
          <w:sz w:val="28"/>
          <w:szCs w:val="28"/>
          <w:lang w:eastAsia="ar-SA"/>
        </w:rPr>
      </w:pPr>
      <w:r w:rsidRPr="00273510">
        <w:rPr>
          <w:bCs/>
          <w:sz w:val="28"/>
          <w:szCs w:val="28"/>
        </w:rPr>
        <w:lastRenderedPageBreak/>
        <w:t xml:space="preserve">     В случае не перечисления неиспользованного ост</w:t>
      </w:r>
      <w:r>
        <w:rPr>
          <w:bCs/>
          <w:sz w:val="28"/>
          <w:szCs w:val="28"/>
        </w:rPr>
        <w:t>атка межбюджетных трансфертов</w:t>
      </w:r>
      <w:r w:rsidRPr="00273510">
        <w:rPr>
          <w:bCs/>
          <w:sz w:val="28"/>
          <w:szCs w:val="28"/>
        </w:rPr>
        <w:t>, указанные средс</w:t>
      </w:r>
      <w:r>
        <w:rPr>
          <w:bCs/>
          <w:sz w:val="28"/>
          <w:szCs w:val="28"/>
        </w:rPr>
        <w:t>тва подлежат взысканию в порядках</w:t>
      </w:r>
      <w:r w:rsidRPr="00273510">
        <w:rPr>
          <w:bCs/>
          <w:sz w:val="28"/>
          <w:szCs w:val="28"/>
        </w:rPr>
        <w:t xml:space="preserve">, утвержденным финансовым управлением администрации Малмыжского района </w:t>
      </w:r>
      <w:r>
        <w:rPr>
          <w:bCs/>
          <w:sz w:val="28"/>
          <w:szCs w:val="28"/>
        </w:rPr>
        <w:t xml:space="preserve">и Министерством финансов </w:t>
      </w:r>
      <w:r w:rsidRPr="00273510">
        <w:rPr>
          <w:bCs/>
          <w:sz w:val="28"/>
          <w:szCs w:val="28"/>
        </w:rPr>
        <w:t>Кировской области с соблюдением общих требований, установленных Министерством финансов Российской Федерации.</w:t>
      </w:r>
      <w:r w:rsidRPr="00273510">
        <w:rPr>
          <w:color w:val="000000"/>
          <w:spacing w:val="-6"/>
          <w:sz w:val="28"/>
          <w:szCs w:val="28"/>
          <w:lang w:eastAsia="ar-SA"/>
        </w:rPr>
        <w:t xml:space="preserve"> </w:t>
      </w:r>
    </w:p>
    <w:p w:rsidR="008E06B1" w:rsidRDefault="008E06B1" w:rsidP="008E06B1">
      <w:pPr>
        <w:pStyle w:val="310"/>
        <w:rPr>
          <w:bCs/>
          <w:szCs w:val="28"/>
        </w:rPr>
      </w:pPr>
      <w:r>
        <w:rPr>
          <w:bCs/>
          <w:szCs w:val="28"/>
        </w:rPr>
        <w:t xml:space="preserve">        12. Установить верхний предел </w:t>
      </w:r>
      <w:r w:rsidRPr="00273510">
        <w:rPr>
          <w:bCs/>
          <w:szCs w:val="28"/>
        </w:rPr>
        <w:t>муниципального</w:t>
      </w:r>
      <w:r>
        <w:rPr>
          <w:bCs/>
          <w:szCs w:val="28"/>
        </w:rPr>
        <w:t xml:space="preserve"> внутреннего </w:t>
      </w:r>
      <w:r w:rsidRPr="00273510">
        <w:rPr>
          <w:bCs/>
          <w:szCs w:val="28"/>
        </w:rPr>
        <w:t>долга</w:t>
      </w:r>
      <w:r>
        <w:rPr>
          <w:bCs/>
          <w:szCs w:val="28"/>
        </w:rPr>
        <w:t>:</w:t>
      </w:r>
    </w:p>
    <w:p w:rsidR="008E06B1" w:rsidRDefault="008E06B1" w:rsidP="008E06B1">
      <w:pPr>
        <w:pStyle w:val="310"/>
        <w:rPr>
          <w:bCs/>
          <w:szCs w:val="28"/>
        </w:rPr>
      </w:pPr>
      <w:r>
        <w:rPr>
          <w:bCs/>
          <w:szCs w:val="28"/>
        </w:rPr>
        <w:t xml:space="preserve"> на 1 января 2026</w:t>
      </w:r>
      <w:r w:rsidRPr="00273510">
        <w:rPr>
          <w:bCs/>
          <w:szCs w:val="28"/>
        </w:rPr>
        <w:t xml:space="preserve"> года </w:t>
      </w:r>
      <w:r>
        <w:rPr>
          <w:bCs/>
          <w:szCs w:val="28"/>
        </w:rPr>
        <w:t>равный нулю, в том числе по муниципальным  гарантиям  нуль;</w:t>
      </w:r>
    </w:p>
    <w:p w:rsidR="008E06B1" w:rsidRDefault="008E06B1" w:rsidP="008E06B1">
      <w:pPr>
        <w:pStyle w:val="310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>на 1 января 2027 года равный нулю</w:t>
      </w:r>
      <w:r w:rsidRPr="00D238C8">
        <w:rPr>
          <w:szCs w:val="28"/>
        </w:rPr>
        <w:t xml:space="preserve"> </w:t>
      </w:r>
      <w:r>
        <w:rPr>
          <w:szCs w:val="28"/>
        </w:rPr>
        <w:t xml:space="preserve">и на 1 января 2028 года равный нулю,  в том по муниципальным гарантиям  нуль. </w:t>
      </w:r>
    </w:p>
    <w:p w:rsidR="008E06B1" w:rsidRDefault="008E06B1" w:rsidP="008E06B1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13. Установить, что  в 2025 году, и плановых 2026 и 2027 годах из  бюджета поселения муниципальные  гарантии не предоставляются.</w:t>
      </w:r>
    </w:p>
    <w:p w:rsidR="008E06B1" w:rsidRDefault="008E06B1" w:rsidP="008E06B1">
      <w:pPr>
        <w:pStyle w:val="310"/>
        <w:widowControl w:val="0"/>
        <w:autoSpaceDE w:val="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14. Установить в пределах общего объема расходов бюджета поселения, установленного пунктами 1 и 2 настоящего решения, объем бюджетных ассигнований </w:t>
      </w:r>
      <w:r>
        <w:rPr>
          <w:szCs w:val="28"/>
        </w:rPr>
        <w:t>на 2025 год и плановый период 2026 и 2027 годы на обслуживание муниципального внутреннего долга равным нулю.</w:t>
      </w:r>
    </w:p>
    <w:p w:rsidR="008E06B1" w:rsidRPr="00D238C8" w:rsidRDefault="008E06B1" w:rsidP="008E06B1">
      <w:pPr>
        <w:pStyle w:val="a6"/>
        <w:spacing w:after="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238C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238C8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238C8">
        <w:rPr>
          <w:sz w:val="28"/>
          <w:szCs w:val="28"/>
        </w:rPr>
        <w:t xml:space="preserve">твердить в пределах общего объема расходов бюджета </w:t>
      </w:r>
      <w:r>
        <w:rPr>
          <w:sz w:val="28"/>
          <w:szCs w:val="28"/>
        </w:rPr>
        <w:t xml:space="preserve">Большекитякского сельского </w:t>
      </w:r>
      <w:r w:rsidRPr="00D238C8">
        <w:rPr>
          <w:sz w:val="28"/>
          <w:szCs w:val="28"/>
        </w:rPr>
        <w:t>поселения, объем бюджетных ассигнований дорожного фонда на 202</w:t>
      </w:r>
      <w:r>
        <w:rPr>
          <w:sz w:val="28"/>
          <w:szCs w:val="28"/>
        </w:rPr>
        <w:t>5 год в сумме  520,40</w:t>
      </w:r>
      <w:r w:rsidRPr="00D238C8">
        <w:rPr>
          <w:sz w:val="28"/>
          <w:szCs w:val="28"/>
        </w:rPr>
        <w:t xml:space="preserve"> тыс</w:t>
      </w:r>
      <w:proofErr w:type="gramStart"/>
      <w:r w:rsidRPr="00D238C8">
        <w:rPr>
          <w:sz w:val="28"/>
          <w:szCs w:val="28"/>
        </w:rPr>
        <w:t>.р</w:t>
      </w:r>
      <w:proofErr w:type="gramEnd"/>
      <w:r w:rsidRPr="00D238C8">
        <w:rPr>
          <w:sz w:val="28"/>
          <w:szCs w:val="28"/>
        </w:rPr>
        <w:t>ублей, на 202</w:t>
      </w:r>
      <w:r>
        <w:rPr>
          <w:sz w:val="28"/>
          <w:szCs w:val="28"/>
        </w:rPr>
        <w:t>6 год в сумме 527,10</w:t>
      </w:r>
      <w:r w:rsidRPr="00D238C8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7 год в сумме 550,70</w:t>
      </w:r>
      <w:r w:rsidRPr="00D238C8">
        <w:rPr>
          <w:sz w:val="28"/>
          <w:szCs w:val="28"/>
        </w:rPr>
        <w:t xml:space="preserve"> тыс. рублей.</w:t>
      </w:r>
    </w:p>
    <w:p w:rsidR="008E06B1" w:rsidRDefault="008E06B1" w:rsidP="008E06B1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Большекитякского сельского поселения осуществляется в пределах объема бюджетных ассигнований, установленных настоящим пунктом.</w:t>
      </w:r>
    </w:p>
    <w:p w:rsidR="008E06B1" w:rsidRPr="0091644E" w:rsidRDefault="008E06B1" w:rsidP="008E06B1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-6"/>
          <w:sz w:val="28"/>
          <w:szCs w:val="28"/>
          <w:lang w:eastAsia="ar-SA"/>
        </w:rPr>
        <w:t>16</w:t>
      </w:r>
      <w:r w:rsidRPr="00273510">
        <w:rPr>
          <w:color w:val="000000"/>
          <w:spacing w:val="-6"/>
          <w:sz w:val="20"/>
          <w:szCs w:val="28"/>
          <w:lang w:eastAsia="ar-SA"/>
        </w:rPr>
        <w:t xml:space="preserve">. </w:t>
      </w:r>
      <w:r w:rsidRPr="00273510">
        <w:rPr>
          <w:sz w:val="28"/>
          <w:szCs w:val="28"/>
          <w:lang w:eastAsia="ar-SA"/>
        </w:rPr>
        <w:t xml:space="preserve">Утвердить в пределах общего объема расходов бюджета </w:t>
      </w:r>
      <w:r>
        <w:rPr>
          <w:sz w:val="28"/>
          <w:szCs w:val="28"/>
          <w:lang w:eastAsia="ar-SA"/>
        </w:rPr>
        <w:t>Большекитякског</w:t>
      </w:r>
      <w:r w:rsidRPr="00273510">
        <w:rPr>
          <w:sz w:val="28"/>
          <w:szCs w:val="28"/>
          <w:lang w:eastAsia="ar-SA"/>
        </w:rPr>
        <w:t xml:space="preserve">о сельского поселения, установленного пунктом 2 настоящего решения, общий объем условно утверждаемых расходов </w:t>
      </w:r>
      <w:r>
        <w:rPr>
          <w:color w:val="000000"/>
          <w:sz w:val="28"/>
          <w:szCs w:val="28"/>
          <w:lang w:eastAsia="ar-SA"/>
        </w:rPr>
        <w:t>на 2026</w:t>
      </w:r>
      <w:r w:rsidRPr="00273510">
        <w:rPr>
          <w:color w:val="000000"/>
          <w:sz w:val="28"/>
          <w:szCs w:val="28"/>
          <w:lang w:eastAsia="ar-SA"/>
        </w:rPr>
        <w:t xml:space="preserve"> год в сумме </w:t>
      </w:r>
      <w:r>
        <w:rPr>
          <w:sz w:val="28"/>
          <w:szCs w:val="28"/>
          <w:lang w:eastAsia="ar-SA"/>
        </w:rPr>
        <w:t>151,76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тыс. рублей и на 2027</w:t>
      </w:r>
      <w:r w:rsidRPr="00273510">
        <w:rPr>
          <w:color w:val="000000"/>
          <w:sz w:val="28"/>
          <w:szCs w:val="28"/>
          <w:lang w:eastAsia="ar-SA"/>
        </w:rPr>
        <w:t xml:space="preserve"> год в </w:t>
      </w:r>
      <w:r w:rsidRPr="001449DF">
        <w:rPr>
          <w:sz w:val="28"/>
          <w:szCs w:val="28"/>
          <w:lang w:eastAsia="ar-SA"/>
        </w:rPr>
        <w:t xml:space="preserve">сумме </w:t>
      </w:r>
      <w:r>
        <w:rPr>
          <w:sz w:val="28"/>
          <w:szCs w:val="28"/>
          <w:lang w:eastAsia="ar-SA"/>
        </w:rPr>
        <w:t>245,29</w:t>
      </w:r>
      <w:r w:rsidRPr="00273510">
        <w:rPr>
          <w:color w:val="000000"/>
          <w:sz w:val="28"/>
          <w:szCs w:val="28"/>
          <w:lang w:eastAsia="ar-SA"/>
        </w:rPr>
        <w:t xml:space="preserve"> тыс. рублей.</w:t>
      </w:r>
    </w:p>
    <w:p w:rsidR="008E06B1" w:rsidRDefault="008E06B1" w:rsidP="008E06B1">
      <w:pPr>
        <w:pStyle w:val="310"/>
        <w:tabs>
          <w:tab w:val="left" w:pos="346"/>
        </w:tabs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17. Резервный фонд Большекитякского сельского поселения на 2025 год и плановый период 2026 и 2027 годов равен нулю.</w:t>
      </w:r>
    </w:p>
    <w:p w:rsidR="008E06B1" w:rsidRPr="0091644E" w:rsidRDefault="008E06B1" w:rsidP="008E06B1">
      <w:pPr>
        <w:tabs>
          <w:tab w:val="left" w:pos="346"/>
        </w:tabs>
        <w:rPr>
          <w:bCs/>
          <w:sz w:val="28"/>
          <w:szCs w:val="28"/>
        </w:rPr>
      </w:pPr>
      <w:r w:rsidRPr="0091644E">
        <w:rPr>
          <w:color w:val="000000"/>
          <w:spacing w:val="-6"/>
          <w:sz w:val="28"/>
          <w:szCs w:val="28"/>
          <w:lang w:eastAsia="ar-SA"/>
        </w:rPr>
        <w:t xml:space="preserve">      </w:t>
      </w:r>
      <w:r>
        <w:rPr>
          <w:color w:val="000000"/>
          <w:spacing w:val="-6"/>
          <w:sz w:val="28"/>
          <w:szCs w:val="28"/>
          <w:lang w:eastAsia="ar-SA"/>
        </w:rPr>
        <w:t xml:space="preserve">  18</w:t>
      </w:r>
      <w:r w:rsidRPr="0091644E">
        <w:rPr>
          <w:color w:val="000000"/>
          <w:spacing w:val="-6"/>
          <w:sz w:val="28"/>
          <w:szCs w:val="28"/>
        </w:rPr>
        <w:t>.   Муниципальные  заимствования в 202</w:t>
      </w:r>
      <w:r>
        <w:rPr>
          <w:color w:val="000000"/>
          <w:spacing w:val="-6"/>
          <w:sz w:val="28"/>
          <w:szCs w:val="28"/>
        </w:rPr>
        <w:t>5</w:t>
      </w:r>
      <w:r w:rsidRPr="0091644E">
        <w:rPr>
          <w:color w:val="000000"/>
          <w:spacing w:val="-6"/>
          <w:sz w:val="28"/>
          <w:szCs w:val="28"/>
        </w:rPr>
        <w:t xml:space="preserve"> году и </w:t>
      </w:r>
      <w:r>
        <w:rPr>
          <w:color w:val="000000"/>
          <w:spacing w:val="-6"/>
          <w:sz w:val="28"/>
          <w:szCs w:val="28"/>
        </w:rPr>
        <w:t>плановых 2026</w:t>
      </w:r>
      <w:r w:rsidRPr="0091644E">
        <w:rPr>
          <w:color w:val="000000"/>
          <w:spacing w:val="-6"/>
          <w:sz w:val="28"/>
          <w:szCs w:val="28"/>
        </w:rPr>
        <w:t xml:space="preserve"> и 202</w:t>
      </w:r>
      <w:r>
        <w:rPr>
          <w:color w:val="000000"/>
          <w:spacing w:val="-6"/>
          <w:sz w:val="28"/>
          <w:szCs w:val="28"/>
        </w:rPr>
        <w:t>7</w:t>
      </w:r>
      <w:r w:rsidRPr="0091644E">
        <w:rPr>
          <w:color w:val="000000"/>
          <w:spacing w:val="-6"/>
          <w:sz w:val="28"/>
          <w:szCs w:val="28"/>
        </w:rPr>
        <w:t xml:space="preserve"> годах не осуществляются.</w:t>
      </w:r>
    </w:p>
    <w:p w:rsidR="008E06B1" w:rsidRDefault="008E06B1" w:rsidP="008E06B1">
      <w:pPr>
        <w:pStyle w:val="310"/>
        <w:widowControl w:val="0"/>
        <w:autoSpaceDE w:val="0"/>
        <w:rPr>
          <w:szCs w:val="28"/>
        </w:rPr>
      </w:pPr>
      <w:r>
        <w:rPr>
          <w:szCs w:val="28"/>
        </w:rPr>
        <w:t xml:space="preserve">       19. Муниципальные нормативные правовые акты муниципального образования привести в соответствие с настоящим решением, в двухмесячный срок  со дня вступления в силу настоящего решения.</w:t>
      </w:r>
    </w:p>
    <w:p w:rsidR="008E06B1" w:rsidRDefault="008E06B1" w:rsidP="008E06B1">
      <w:pPr>
        <w:pStyle w:val="310"/>
        <w:widowControl w:val="0"/>
        <w:autoSpaceDE w:val="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20.  Настоящее решение вступает в силу с 1 января 2025 года.</w:t>
      </w:r>
    </w:p>
    <w:p w:rsidR="008E06B1" w:rsidRDefault="008E06B1" w:rsidP="008E06B1">
      <w:pPr>
        <w:pStyle w:val="310"/>
        <w:widowControl w:val="0"/>
        <w:autoSpaceDE w:val="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21. Опубликовать настоящее решение в Информационном бюллетене органов местного самоуправления муниципального образования Большекитякское сельское поселение  Малмыжского района Кировской области.</w:t>
      </w:r>
    </w:p>
    <w:p w:rsidR="008E06B1" w:rsidRDefault="008E06B1" w:rsidP="008E06B1">
      <w:pPr>
        <w:pStyle w:val="310"/>
        <w:rPr>
          <w:color w:val="000000"/>
          <w:spacing w:val="-6"/>
          <w:szCs w:val="28"/>
        </w:rPr>
      </w:pPr>
    </w:p>
    <w:p w:rsidR="008E06B1" w:rsidRDefault="008E06B1" w:rsidP="008E06B1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   Большекитякского</w:t>
      </w:r>
    </w:p>
    <w:p w:rsidR="008E06B1" w:rsidRDefault="008E06B1" w:rsidP="008E06B1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сельского поселения              В.С. Майоров</w:t>
      </w:r>
    </w:p>
    <w:p w:rsidR="008E06B1" w:rsidRDefault="008E06B1" w:rsidP="008E06B1">
      <w:pPr>
        <w:jc w:val="both"/>
        <w:rPr>
          <w:color w:val="000000"/>
          <w:spacing w:val="-6"/>
          <w:sz w:val="28"/>
          <w:szCs w:val="28"/>
        </w:rPr>
      </w:pPr>
    </w:p>
    <w:p w:rsidR="008E06B1" w:rsidRDefault="008E06B1" w:rsidP="008E06B1">
      <w:pPr>
        <w:jc w:val="both"/>
        <w:rPr>
          <w:color w:val="000000"/>
          <w:spacing w:val="-6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2"/>
        <w:gridCol w:w="4138"/>
      </w:tblGrid>
      <w:tr w:rsidR="008E06B1" w:rsidRPr="005F1B66" w:rsidTr="00C75D98">
        <w:trPr>
          <w:trHeight w:val="950"/>
        </w:trPr>
        <w:tc>
          <w:tcPr>
            <w:tcW w:w="5582" w:type="dxa"/>
            <w:shd w:val="clear" w:color="auto" w:fill="auto"/>
          </w:tcPr>
          <w:p w:rsidR="008E06B1" w:rsidRPr="005F1B66" w:rsidRDefault="008E06B1" w:rsidP="00C75D98">
            <w:pPr>
              <w:pStyle w:val="af3"/>
              <w:snapToGrid w:val="0"/>
              <w:rPr>
                <w:sz w:val="28"/>
                <w:szCs w:val="28"/>
                <w:lang w:val="ru-RU"/>
              </w:rPr>
            </w:pPr>
          </w:p>
          <w:p w:rsidR="008E06B1" w:rsidRPr="005F1B66" w:rsidRDefault="008E06B1" w:rsidP="00C75D98">
            <w:pPr>
              <w:pStyle w:val="af3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138" w:type="dxa"/>
            <w:shd w:val="clear" w:color="auto" w:fill="auto"/>
          </w:tcPr>
          <w:p w:rsidR="008E06B1" w:rsidRPr="005F1B66" w:rsidRDefault="008E06B1" w:rsidP="00C75D98">
            <w:pPr>
              <w:snapToGrid w:val="0"/>
              <w:rPr>
                <w:sz w:val="28"/>
                <w:szCs w:val="28"/>
              </w:rPr>
            </w:pPr>
            <w:r w:rsidRPr="005F1B66">
              <w:rPr>
                <w:sz w:val="28"/>
                <w:szCs w:val="28"/>
              </w:rPr>
              <w:t>Приложение № 1</w:t>
            </w:r>
          </w:p>
          <w:p w:rsidR="008E06B1" w:rsidRPr="005F1B66" w:rsidRDefault="008E06B1" w:rsidP="00C75D98">
            <w:pPr>
              <w:rPr>
                <w:sz w:val="28"/>
                <w:szCs w:val="28"/>
              </w:rPr>
            </w:pPr>
            <w:r w:rsidRPr="005F1B66">
              <w:rPr>
                <w:sz w:val="28"/>
                <w:szCs w:val="28"/>
              </w:rPr>
              <w:t>к решению Большекитякской</w:t>
            </w:r>
          </w:p>
          <w:p w:rsidR="008E06B1" w:rsidRPr="005F1B66" w:rsidRDefault="008E06B1" w:rsidP="00C75D98">
            <w:pPr>
              <w:rPr>
                <w:sz w:val="28"/>
                <w:szCs w:val="28"/>
              </w:rPr>
            </w:pPr>
            <w:r w:rsidRPr="005F1B66">
              <w:rPr>
                <w:sz w:val="28"/>
                <w:szCs w:val="28"/>
              </w:rPr>
              <w:t>сельской Думы</w:t>
            </w:r>
          </w:p>
          <w:p w:rsidR="008E06B1" w:rsidRPr="005F1B66" w:rsidRDefault="008E06B1" w:rsidP="00C75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 № _____</w:t>
            </w:r>
          </w:p>
        </w:tc>
      </w:tr>
    </w:tbl>
    <w:p w:rsidR="008E06B1" w:rsidRPr="005F1B66" w:rsidRDefault="008E06B1" w:rsidP="008E06B1">
      <w:pPr>
        <w:jc w:val="center"/>
        <w:rPr>
          <w:sz w:val="28"/>
          <w:szCs w:val="28"/>
        </w:rPr>
      </w:pPr>
    </w:p>
    <w:p w:rsidR="008E06B1" w:rsidRPr="005F1B66" w:rsidRDefault="008E06B1" w:rsidP="008E06B1">
      <w:pPr>
        <w:pStyle w:val="8"/>
        <w:numPr>
          <w:ilvl w:val="7"/>
          <w:numId w:val="2"/>
        </w:numPr>
        <w:rPr>
          <w:szCs w:val="28"/>
        </w:rPr>
      </w:pPr>
    </w:p>
    <w:p w:rsidR="008E06B1" w:rsidRPr="005F1B66" w:rsidRDefault="008E06B1" w:rsidP="008E06B1">
      <w:pPr>
        <w:pStyle w:val="8"/>
        <w:numPr>
          <w:ilvl w:val="7"/>
          <w:numId w:val="2"/>
        </w:numPr>
        <w:rPr>
          <w:bCs/>
          <w:szCs w:val="28"/>
        </w:rPr>
      </w:pPr>
      <w:r w:rsidRPr="005F1B66">
        <w:rPr>
          <w:szCs w:val="28"/>
        </w:rPr>
        <w:t xml:space="preserve">    Перечень</w:t>
      </w:r>
      <w:r w:rsidRPr="005F1B66">
        <w:rPr>
          <w:bCs/>
          <w:szCs w:val="28"/>
        </w:rPr>
        <w:t xml:space="preserve">  и коды главных распорядителей средств бюджета поселения</w:t>
      </w:r>
    </w:p>
    <w:p w:rsidR="008E06B1" w:rsidRPr="005F1B66" w:rsidRDefault="008E06B1" w:rsidP="008E06B1">
      <w:pPr>
        <w:rPr>
          <w:sz w:val="28"/>
          <w:szCs w:val="28"/>
        </w:rPr>
      </w:pPr>
    </w:p>
    <w:p w:rsidR="008E06B1" w:rsidRPr="005F1B66" w:rsidRDefault="008E06B1" w:rsidP="008E06B1">
      <w:pPr>
        <w:rPr>
          <w:sz w:val="28"/>
          <w:szCs w:val="28"/>
        </w:rPr>
      </w:pPr>
    </w:p>
    <w:p w:rsidR="008E06B1" w:rsidRPr="005F1B66" w:rsidRDefault="008E06B1" w:rsidP="008E06B1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80"/>
        <w:gridCol w:w="9490"/>
      </w:tblGrid>
      <w:tr w:rsidR="008E06B1" w:rsidRPr="005F1B66" w:rsidTr="00C75D98">
        <w:trPr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Pr="005F1B66" w:rsidRDefault="008E06B1" w:rsidP="00C75D9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F1B66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Pr="005F1B66" w:rsidRDefault="008E06B1" w:rsidP="00C75D98">
            <w:pPr>
              <w:snapToGrid w:val="0"/>
              <w:ind w:left="-34"/>
              <w:jc w:val="center"/>
              <w:rPr>
                <w:bCs/>
                <w:sz w:val="28"/>
                <w:szCs w:val="28"/>
              </w:rPr>
            </w:pPr>
            <w:r w:rsidRPr="005F1B66">
              <w:rPr>
                <w:bCs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8E06B1" w:rsidRPr="005F1B66" w:rsidTr="00C75D9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Pr="005F1B66" w:rsidRDefault="008E06B1" w:rsidP="00C75D9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E06B1" w:rsidRPr="005F1B66" w:rsidRDefault="008E06B1" w:rsidP="00C75D98">
            <w:pPr>
              <w:rPr>
                <w:b/>
                <w:sz w:val="28"/>
                <w:szCs w:val="28"/>
              </w:rPr>
            </w:pPr>
            <w:r w:rsidRPr="005F1B66">
              <w:rPr>
                <w:b/>
                <w:sz w:val="28"/>
                <w:szCs w:val="28"/>
              </w:rPr>
              <w:t xml:space="preserve">  973</w:t>
            </w:r>
          </w:p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Pr="005F1B66" w:rsidRDefault="008E06B1" w:rsidP="00C75D98">
            <w:pPr>
              <w:snapToGrid w:val="0"/>
              <w:jc w:val="both"/>
              <w:rPr>
                <w:sz w:val="28"/>
                <w:szCs w:val="28"/>
              </w:rPr>
            </w:pPr>
            <w:r w:rsidRPr="005F1B66">
              <w:rPr>
                <w:sz w:val="28"/>
                <w:szCs w:val="28"/>
              </w:rPr>
              <w:t xml:space="preserve">          </w:t>
            </w:r>
          </w:p>
          <w:p w:rsidR="008E06B1" w:rsidRPr="005F1B66" w:rsidRDefault="008E06B1" w:rsidP="00C75D98">
            <w:pPr>
              <w:jc w:val="center"/>
              <w:rPr>
                <w:sz w:val="28"/>
                <w:szCs w:val="28"/>
              </w:rPr>
            </w:pPr>
            <w:r w:rsidRPr="005F1B66">
              <w:rPr>
                <w:sz w:val="28"/>
                <w:szCs w:val="28"/>
              </w:rPr>
              <w:t>Муниципальное казенное учреждение администрация Большекитякского сельского поселения  Малмыжского района Кировской области</w:t>
            </w:r>
          </w:p>
          <w:p w:rsidR="008E06B1" w:rsidRPr="005F1B66" w:rsidRDefault="008E06B1" w:rsidP="00C75D98">
            <w:pPr>
              <w:jc w:val="both"/>
              <w:rPr>
                <w:sz w:val="28"/>
                <w:szCs w:val="28"/>
              </w:rPr>
            </w:pPr>
          </w:p>
        </w:tc>
      </w:tr>
    </w:tbl>
    <w:p w:rsidR="008E06B1" w:rsidRDefault="008E06B1" w:rsidP="008E06B1"/>
    <w:p w:rsidR="008E06B1" w:rsidRDefault="008E06B1" w:rsidP="008E06B1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</w:t>
      </w:r>
    </w:p>
    <w:p w:rsidR="008E06B1" w:rsidRDefault="008E06B1" w:rsidP="008E06B1">
      <w:pPr>
        <w:rPr>
          <w:sz w:val="27"/>
          <w:szCs w:val="27"/>
        </w:rPr>
      </w:pPr>
    </w:p>
    <w:p w:rsidR="008E06B1" w:rsidRDefault="008E06B1" w:rsidP="008E06B1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</w:t>
      </w:r>
    </w:p>
    <w:p w:rsidR="008E06B1" w:rsidRDefault="008E06B1" w:rsidP="008E06B1">
      <w:pPr>
        <w:rPr>
          <w:kern w:val="1"/>
          <w:sz w:val="27"/>
          <w:szCs w:val="27"/>
        </w:rPr>
      </w:pPr>
    </w:p>
    <w:p w:rsidR="008E06B1" w:rsidRDefault="008E06B1" w:rsidP="008E06B1">
      <w:pPr>
        <w:snapToGrid w:val="0"/>
        <w:rPr>
          <w:sz w:val="28"/>
          <w:szCs w:val="28"/>
        </w:rPr>
      </w:pPr>
      <w:r>
        <w:rPr>
          <w:kern w:val="1"/>
          <w:sz w:val="27"/>
          <w:szCs w:val="27"/>
        </w:rPr>
        <w:t xml:space="preserve">                                                         </w:t>
      </w:r>
    </w:p>
    <w:p w:rsidR="008E06B1" w:rsidRPr="00525053" w:rsidRDefault="008E06B1" w:rsidP="008E06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 xml:space="preserve">                                                                                            </w:t>
      </w:r>
      <w:r w:rsidRPr="00525053">
        <w:rPr>
          <w:sz w:val="28"/>
          <w:szCs w:val="28"/>
        </w:rPr>
        <w:t>Приложение № 2</w:t>
      </w:r>
    </w:p>
    <w:p w:rsidR="008E06B1" w:rsidRPr="00525053" w:rsidRDefault="008E06B1" w:rsidP="008E06B1">
      <w:pPr>
        <w:tabs>
          <w:tab w:val="left" w:pos="5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</w:t>
      </w:r>
      <w:r w:rsidRPr="00525053">
        <w:rPr>
          <w:sz w:val="28"/>
          <w:szCs w:val="28"/>
        </w:rPr>
        <w:t>Большекитякской</w:t>
      </w:r>
    </w:p>
    <w:p w:rsidR="008E06B1" w:rsidRPr="00525053" w:rsidRDefault="008E06B1" w:rsidP="008E06B1">
      <w:pPr>
        <w:tabs>
          <w:tab w:val="left" w:pos="5440"/>
        </w:tabs>
        <w:rPr>
          <w:sz w:val="28"/>
          <w:szCs w:val="28"/>
        </w:rPr>
      </w:pPr>
      <w:r w:rsidRPr="00525053">
        <w:rPr>
          <w:sz w:val="28"/>
          <w:szCs w:val="28"/>
        </w:rPr>
        <w:t xml:space="preserve">                                                                                </w:t>
      </w:r>
      <w:r w:rsidRPr="00525053">
        <w:rPr>
          <w:sz w:val="28"/>
          <w:szCs w:val="28"/>
        </w:rPr>
        <w:tab/>
        <w:t xml:space="preserve"> сельской Думы    </w:t>
      </w:r>
    </w:p>
    <w:p w:rsidR="008E06B1" w:rsidRPr="00525053" w:rsidRDefault="008E06B1" w:rsidP="008E06B1">
      <w:pPr>
        <w:tabs>
          <w:tab w:val="left" w:pos="5440"/>
        </w:tabs>
        <w:rPr>
          <w:sz w:val="28"/>
          <w:szCs w:val="28"/>
        </w:rPr>
      </w:pPr>
      <w:r w:rsidRPr="00525053">
        <w:rPr>
          <w:sz w:val="28"/>
          <w:szCs w:val="28"/>
        </w:rPr>
        <w:t xml:space="preserve">                                                                                </w:t>
      </w:r>
      <w:r w:rsidRPr="00525053">
        <w:rPr>
          <w:sz w:val="28"/>
          <w:szCs w:val="28"/>
        </w:rPr>
        <w:tab/>
        <w:t xml:space="preserve"> от</w:t>
      </w:r>
      <w:r>
        <w:rPr>
          <w:sz w:val="28"/>
          <w:szCs w:val="28"/>
        </w:rPr>
        <w:t xml:space="preserve"> _________ № _____</w:t>
      </w:r>
    </w:p>
    <w:p w:rsidR="008E06B1" w:rsidRPr="00525053" w:rsidRDefault="008E06B1" w:rsidP="008E06B1">
      <w:pPr>
        <w:tabs>
          <w:tab w:val="left" w:pos="5440"/>
        </w:tabs>
        <w:rPr>
          <w:sz w:val="28"/>
          <w:szCs w:val="28"/>
        </w:rPr>
      </w:pPr>
    </w:p>
    <w:p w:rsidR="008E06B1" w:rsidRPr="0091644E" w:rsidRDefault="008E06B1" w:rsidP="008E06B1">
      <w:pPr>
        <w:tabs>
          <w:tab w:val="left" w:pos="5440"/>
        </w:tabs>
        <w:jc w:val="center"/>
        <w:rPr>
          <w:b/>
          <w:sz w:val="28"/>
          <w:szCs w:val="28"/>
        </w:rPr>
      </w:pPr>
      <w:r>
        <w:rPr>
          <w:b/>
        </w:rPr>
        <w:t>О</w:t>
      </w:r>
      <w:r>
        <w:rPr>
          <w:b/>
          <w:sz w:val="28"/>
          <w:szCs w:val="28"/>
        </w:rPr>
        <w:t>бъем поступления  налоговых и неналоговых доходов общей суммой, объем  безвозмездных поступлений по подстатьям классификации доходов бюджетов поселения на 2025 год</w:t>
      </w:r>
      <w:r>
        <w:rPr>
          <w:sz w:val="28"/>
          <w:szCs w:val="28"/>
        </w:rPr>
        <w:t xml:space="preserve">                    </w:t>
      </w:r>
    </w:p>
    <w:tbl>
      <w:tblPr>
        <w:tblW w:w="11402" w:type="dxa"/>
        <w:tblInd w:w="-5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1453"/>
        <w:gridCol w:w="694"/>
        <w:gridCol w:w="585"/>
        <w:gridCol w:w="5147"/>
        <w:gridCol w:w="2167"/>
        <w:gridCol w:w="21"/>
        <w:gridCol w:w="63"/>
        <w:gridCol w:w="47"/>
        <w:gridCol w:w="63"/>
        <w:gridCol w:w="63"/>
        <w:gridCol w:w="64"/>
        <w:gridCol w:w="63"/>
        <w:gridCol w:w="54"/>
        <w:gridCol w:w="60"/>
        <w:gridCol w:w="60"/>
        <w:gridCol w:w="60"/>
        <w:gridCol w:w="60"/>
        <w:gridCol w:w="60"/>
        <w:gridCol w:w="20"/>
      </w:tblGrid>
      <w:tr w:rsidR="008E06B1" w:rsidTr="00C75D98">
        <w:trPr>
          <w:gridAfter w:val="14"/>
          <w:wAfter w:w="758" w:type="dxa"/>
          <w:trHeight w:val="510"/>
        </w:trPr>
        <w:tc>
          <w:tcPr>
            <w:tcW w:w="3330" w:type="dxa"/>
            <w:gridSpan w:val="4"/>
            <w:tcBorders>
              <w:top w:val="threeDEmboss" w:sz="8" w:space="0" w:color="000000"/>
              <w:left w:val="threeDEmboss" w:sz="8" w:space="0" w:color="000000"/>
              <w:bottom w:val="threeDEmboss" w:sz="8" w:space="0" w:color="000000"/>
            </w:tcBorders>
            <w:shd w:val="clear" w:color="auto" w:fill="auto"/>
            <w:vAlign w:val="center"/>
          </w:tcPr>
          <w:p w:rsidR="008E06B1" w:rsidRDefault="008E06B1" w:rsidP="00C75D98">
            <w:pPr>
              <w:snapToGrid w:val="0"/>
              <w:jc w:val="center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Код</w:t>
            </w:r>
            <w:r>
              <w:rPr>
                <w:b/>
                <w:bCs/>
                <w:kern w:val="1"/>
              </w:rPr>
              <w:t xml:space="preserve"> бюджетной классификации</w:t>
            </w:r>
          </w:p>
        </w:tc>
        <w:tc>
          <w:tcPr>
            <w:tcW w:w="5147" w:type="dxa"/>
            <w:tcBorders>
              <w:top w:val="threeDEmboss" w:sz="8" w:space="0" w:color="000000"/>
              <w:left w:val="threeDEmboss" w:sz="8" w:space="0" w:color="000000"/>
              <w:bottom w:val="threeDEmboss" w:sz="8" w:space="0" w:color="000000"/>
            </w:tcBorders>
            <w:shd w:val="clear" w:color="auto" w:fill="auto"/>
            <w:vAlign w:val="center"/>
          </w:tcPr>
          <w:p w:rsidR="008E06B1" w:rsidRDefault="008E06B1" w:rsidP="00C75D98">
            <w:pPr>
              <w:snapToGrid w:val="0"/>
              <w:jc w:val="center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Наименование</w:t>
            </w:r>
            <w:r>
              <w:rPr>
                <w:b/>
                <w:bCs/>
                <w:kern w:val="1"/>
              </w:rPr>
              <w:t xml:space="preserve"> доходов</w:t>
            </w:r>
          </w:p>
        </w:tc>
        <w:tc>
          <w:tcPr>
            <w:tcW w:w="2167" w:type="dxa"/>
            <w:tcBorders>
              <w:top w:val="threeDEmboss" w:sz="8" w:space="0" w:color="000000"/>
              <w:left w:val="threeDEmboss" w:sz="8" w:space="0" w:color="000000"/>
              <w:bottom w:val="threeDEmboss" w:sz="8" w:space="0" w:color="000000"/>
              <w:right w:val="threeDEmboss" w:sz="8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jc w:val="center"/>
              <w:rPr>
                <w:b/>
                <w:bCs/>
                <w:kern w:val="1"/>
              </w:rPr>
            </w:pPr>
            <w:r>
              <w:rPr>
                <w:rFonts w:eastAsia="Mangal" w:cs="Arial Unicode MS"/>
                <w:b/>
                <w:bCs/>
                <w:kern w:val="1"/>
              </w:rPr>
              <w:t>Сумма</w:t>
            </w:r>
            <w:r>
              <w:rPr>
                <w:b/>
                <w:bCs/>
                <w:kern w:val="1"/>
              </w:rPr>
              <w:t xml:space="preserve"> (тыс. </w:t>
            </w:r>
            <w:proofErr w:type="spellStart"/>
            <w:r>
              <w:rPr>
                <w:b/>
                <w:bCs/>
                <w:kern w:val="1"/>
              </w:rPr>
              <w:t>руб</w:t>
            </w:r>
            <w:proofErr w:type="spellEnd"/>
            <w:r>
              <w:rPr>
                <w:b/>
                <w:bCs/>
                <w:kern w:val="1"/>
              </w:rPr>
              <w:t>)</w:t>
            </w:r>
          </w:p>
        </w:tc>
      </w:tr>
      <w:tr w:rsidR="008E06B1" w:rsidTr="00C75D98">
        <w:trPr>
          <w:trHeight w:val="255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1000000000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НАЛОГОВЫЕ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И</w:t>
            </w:r>
            <w:r>
              <w:rPr>
                <w:b/>
                <w:bCs/>
                <w:kern w:val="1"/>
              </w:rPr>
              <w:t xml:space="preserve"> НЕНАЛОГОВЫЕ ДОХОДЫ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1283,10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255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2000000000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Mangal" w:cs="Arial Unicode MS"/>
                <w:b/>
                <w:bCs/>
                <w:kern w:val="1"/>
              </w:rPr>
              <w:t>БЕЗВОЗМЕЗДНЫЕ</w:t>
            </w:r>
            <w:r>
              <w:rPr>
                <w:b/>
                <w:bCs/>
                <w:kern w:val="1"/>
              </w:rPr>
              <w:t xml:space="preserve"> ПОСТУПЛЕНИЯ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Pr="00222770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  <w:lang w:val="en-US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3811,26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2020000000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Безвозмездные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поступления</w:t>
            </w:r>
            <w:r>
              <w:rPr>
                <w:b/>
                <w:bCs/>
                <w:kern w:val="1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3811,26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2021000000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Дотации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бюджетам</w:t>
            </w:r>
            <w:r>
              <w:rPr>
                <w:b/>
                <w:bCs/>
                <w:kern w:val="1"/>
              </w:rPr>
              <w:t xml:space="preserve"> бюджетной системы Российской Федерации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174,50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2021600100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Дотации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на</w:t>
            </w:r>
            <w:r>
              <w:rPr>
                <w:b/>
                <w:bCs/>
                <w:kern w:val="1"/>
              </w:rPr>
              <w:t xml:space="preserve">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174,50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973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2021600110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rFonts w:eastAsia="Arial Unicode MS" w:cs="Mangal"/>
                <w:kern w:val="1"/>
              </w:rPr>
              <w:t>Дотации</w:t>
            </w:r>
            <w:r>
              <w:rPr>
                <w:kern w:val="1"/>
              </w:rPr>
              <w:t xml:space="preserve"> </w:t>
            </w:r>
            <w:r>
              <w:rPr>
                <w:rFonts w:eastAsia="Mangal" w:cs="Arial Unicode MS"/>
                <w:kern w:val="1"/>
              </w:rPr>
              <w:t>бюджетам</w:t>
            </w:r>
            <w:r>
              <w:rPr>
                <w:kern w:val="1"/>
              </w:rPr>
              <w:t xml:space="preserve"> </w:t>
            </w:r>
            <w:r>
              <w:rPr>
                <w:rFonts w:eastAsia="Mangal" w:cs="Arial Unicode MS"/>
                <w:kern w:val="1"/>
              </w:rPr>
              <w:t>сельских</w:t>
            </w:r>
            <w:r>
              <w:rPr>
                <w:kern w:val="1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174,50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2023000000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Субвенции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бюджетам</w:t>
            </w:r>
            <w:r>
              <w:rPr>
                <w:b/>
                <w:bCs/>
                <w:kern w:val="1"/>
              </w:rPr>
              <w:t xml:space="preserve"> бюджетной системы Российской Федерации 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155,06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lastRenderedPageBreak/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2023511800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rFonts w:eastAsia="Arial Unicode MS" w:cs="Mangal"/>
                <w:kern w:val="1"/>
              </w:rPr>
              <w:t>Субвенции</w:t>
            </w:r>
            <w:r>
              <w:rPr>
                <w:kern w:val="1"/>
              </w:rPr>
              <w:t xml:space="preserve"> </w:t>
            </w:r>
            <w:r>
              <w:rPr>
                <w:rFonts w:eastAsia="Mangal" w:cs="Arial Unicode MS"/>
                <w:kern w:val="1"/>
              </w:rPr>
              <w:t>бюджетам</w:t>
            </w:r>
            <w:r>
              <w:rPr>
                <w:kern w:val="1"/>
              </w:rPr>
              <w:t xml:space="preserve">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155,06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973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2023511810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rFonts w:eastAsia="Arial Unicode MS" w:cs="Mangal"/>
                <w:kern w:val="1"/>
              </w:rPr>
              <w:t>Субвенции</w:t>
            </w:r>
            <w:r>
              <w:rPr>
                <w:kern w:val="1"/>
              </w:rPr>
              <w:t xml:space="preserve"> </w:t>
            </w:r>
            <w:r>
              <w:rPr>
                <w:rFonts w:eastAsia="Mangal" w:cs="Arial Unicode MS"/>
                <w:kern w:val="1"/>
              </w:rPr>
              <w:t>бюджетам</w:t>
            </w:r>
            <w:r>
              <w:rPr>
                <w:kern w:val="1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155,06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2024000000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Иные межбюджетные трансферты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3481,70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2024999900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kern w:val="1"/>
              </w:rPr>
              <w:t>Прочие межбюджетные трансферты, передаваемые бюджетам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3481,70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973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2024999910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kern w:val="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3481,70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765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ИТОГО</w:t>
            </w: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5094,36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</w:tr>
    </w:tbl>
    <w:p w:rsidR="008E06B1" w:rsidRDefault="008E06B1" w:rsidP="008E06B1"/>
    <w:p w:rsidR="008E06B1" w:rsidRDefault="008E06B1" w:rsidP="008E06B1">
      <w:pPr>
        <w:jc w:val="center"/>
      </w:pPr>
      <w:r>
        <w:t xml:space="preserve"> _______________</w:t>
      </w:r>
    </w:p>
    <w:p w:rsidR="008E06B1" w:rsidRDefault="008E06B1" w:rsidP="008E06B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6B1" w:rsidRDefault="008E06B1" w:rsidP="008E06B1">
      <w:r>
        <w:t xml:space="preserve">                                                                                                 </w:t>
      </w:r>
    </w:p>
    <w:p w:rsidR="008E06B1" w:rsidRPr="00525053" w:rsidRDefault="008E06B1" w:rsidP="008E06B1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Pr="00525053">
        <w:rPr>
          <w:sz w:val="28"/>
          <w:szCs w:val="28"/>
        </w:rPr>
        <w:t>При</w:t>
      </w:r>
      <w:r>
        <w:rPr>
          <w:sz w:val="28"/>
          <w:szCs w:val="28"/>
        </w:rPr>
        <w:t>ложение № 3</w:t>
      </w:r>
      <w:r w:rsidRPr="00525053">
        <w:rPr>
          <w:sz w:val="28"/>
          <w:szCs w:val="28"/>
        </w:rPr>
        <w:t xml:space="preserve">    </w:t>
      </w:r>
    </w:p>
    <w:p w:rsidR="008E06B1" w:rsidRDefault="008E06B1" w:rsidP="008E06B1">
      <w:pPr>
        <w:tabs>
          <w:tab w:val="left" w:pos="5643"/>
        </w:tabs>
        <w:jc w:val="right"/>
        <w:rPr>
          <w:sz w:val="28"/>
          <w:szCs w:val="28"/>
        </w:rPr>
      </w:pPr>
      <w:r w:rsidRPr="0052505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525053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                                       Большекитякской </w:t>
      </w:r>
    </w:p>
    <w:p w:rsidR="008E06B1" w:rsidRPr="00525053" w:rsidRDefault="008E06B1" w:rsidP="008E06B1">
      <w:pPr>
        <w:tabs>
          <w:tab w:val="left" w:pos="5643"/>
        </w:tabs>
        <w:jc w:val="right"/>
        <w:rPr>
          <w:sz w:val="28"/>
          <w:szCs w:val="28"/>
        </w:rPr>
      </w:pPr>
      <w:r w:rsidRPr="00525053">
        <w:rPr>
          <w:sz w:val="28"/>
          <w:szCs w:val="28"/>
        </w:rPr>
        <w:t>сельской Думы</w:t>
      </w:r>
    </w:p>
    <w:p w:rsidR="008E06B1" w:rsidRPr="00525053" w:rsidRDefault="008E06B1" w:rsidP="008E06B1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 w:rsidRPr="0052505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52505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 </w:t>
      </w:r>
      <w:r w:rsidRPr="00525053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8E06B1" w:rsidRPr="00525053" w:rsidRDefault="008E06B1" w:rsidP="008E06B1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 w:rsidRPr="00525053">
        <w:rPr>
          <w:sz w:val="28"/>
          <w:szCs w:val="28"/>
        </w:rPr>
        <w:t xml:space="preserve">                                            </w:t>
      </w:r>
    </w:p>
    <w:p w:rsidR="008E06B1" w:rsidRPr="00525053" w:rsidRDefault="008E06B1" w:rsidP="008E06B1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</w:p>
    <w:p w:rsidR="008E06B1" w:rsidRPr="00525053" w:rsidRDefault="008E06B1" w:rsidP="008E06B1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 w:rsidRPr="00525053">
        <w:rPr>
          <w:sz w:val="28"/>
          <w:szCs w:val="28"/>
        </w:rPr>
        <w:t xml:space="preserve">            </w:t>
      </w:r>
    </w:p>
    <w:p w:rsidR="008E06B1" w:rsidRPr="00525053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  <w:sz w:val="28"/>
          <w:szCs w:val="28"/>
        </w:rPr>
      </w:pPr>
      <w:r w:rsidRPr="00525053">
        <w:rPr>
          <w:b/>
          <w:sz w:val="28"/>
          <w:szCs w:val="28"/>
        </w:rPr>
        <w:t>Распределение</w:t>
      </w:r>
    </w:p>
    <w:p w:rsidR="008E06B1" w:rsidRPr="00525053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ассигнований </w:t>
      </w:r>
      <w:r w:rsidRPr="00525053">
        <w:rPr>
          <w:b/>
          <w:sz w:val="28"/>
          <w:szCs w:val="28"/>
        </w:rPr>
        <w:t>по разделам и подразделам классифик</w:t>
      </w:r>
      <w:r>
        <w:rPr>
          <w:b/>
          <w:sz w:val="28"/>
          <w:szCs w:val="28"/>
        </w:rPr>
        <w:t>ации расходов  бюджетов  на 2025</w:t>
      </w:r>
      <w:r w:rsidRPr="00525053">
        <w:rPr>
          <w:b/>
          <w:sz w:val="28"/>
          <w:szCs w:val="28"/>
        </w:rPr>
        <w:t xml:space="preserve"> год</w:t>
      </w:r>
    </w:p>
    <w:p w:rsidR="008E06B1" w:rsidRPr="00525053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  <w:sz w:val="28"/>
          <w:szCs w:val="28"/>
        </w:rPr>
      </w:pPr>
    </w:p>
    <w:tbl>
      <w:tblPr>
        <w:tblW w:w="7406" w:type="dxa"/>
        <w:tblInd w:w="113" w:type="dxa"/>
        <w:tblLook w:val="04A0"/>
      </w:tblPr>
      <w:tblGrid>
        <w:gridCol w:w="4144"/>
        <w:gridCol w:w="1380"/>
        <w:gridCol w:w="1559"/>
        <w:gridCol w:w="323"/>
      </w:tblGrid>
      <w:tr w:rsidR="008E06B1" w:rsidRPr="005C27D8" w:rsidTr="00C75D98">
        <w:trPr>
          <w:trHeight w:val="855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 xml:space="preserve">Сумма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5C27D8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2 210,55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76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127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1 247,00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313,55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155,06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51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155,06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76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1 814,65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102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1 814,65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520,40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520,40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51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5C27D8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5C27D8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255"/>
        </w:trPr>
        <w:tc>
          <w:tcPr>
            <w:tcW w:w="55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6B1" w:rsidRPr="005C27D8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C27D8">
              <w:rPr>
                <w:b/>
                <w:bCs/>
                <w:color w:val="000000"/>
                <w:sz w:val="20"/>
                <w:szCs w:val="20"/>
              </w:rPr>
              <w:t>5 094,36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255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5C27D8" w:rsidRDefault="008E06B1" w:rsidP="00C75D98">
            <w:pPr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4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B1" w:rsidRPr="005C27D8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5C27D8">
              <w:rPr>
                <w:color w:val="000000"/>
                <w:sz w:val="20"/>
                <w:szCs w:val="20"/>
              </w:rPr>
              <w:t xml:space="preserve"> _______________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C27D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5C27D8" w:rsidTr="00C75D98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5C27D8" w:rsidRDefault="008E06B1" w:rsidP="00C75D98">
            <w:pPr>
              <w:rPr>
                <w:sz w:val="22"/>
                <w:szCs w:val="22"/>
              </w:rPr>
            </w:pPr>
            <w:r w:rsidRPr="005C27D8">
              <w:rPr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5C27D8" w:rsidRDefault="008E06B1" w:rsidP="00C75D98">
            <w:pPr>
              <w:rPr>
                <w:sz w:val="22"/>
                <w:szCs w:val="22"/>
              </w:rPr>
            </w:pPr>
          </w:p>
        </w:tc>
      </w:tr>
    </w:tbl>
    <w:p w:rsidR="008E06B1" w:rsidRPr="00525053" w:rsidRDefault="008E06B1" w:rsidP="008E06B1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</w:p>
    <w:p w:rsidR="008E06B1" w:rsidRDefault="008E06B1" w:rsidP="008E06B1">
      <w:r>
        <w:t xml:space="preserve">                                                                                           Приложение № 4 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к решению Большекитякской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сельской Думы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  <w:r>
        <w:t xml:space="preserve">                                                                                           от _________  № _____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jc w:val="center"/>
      </w:pPr>
      <w:r>
        <w:t xml:space="preserve">                                             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 Распределение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бюджетных ассигнований  по 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расходов, классификации расходов бюджетов на 2025 год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rPr>
          <w:b/>
        </w:rPr>
      </w:pPr>
    </w:p>
    <w:tbl>
      <w:tblPr>
        <w:tblW w:w="7380" w:type="dxa"/>
        <w:tblInd w:w="113" w:type="dxa"/>
        <w:tblLook w:val="04A0"/>
      </w:tblPr>
      <w:tblGrid>
        <w:gridCol w:w="4155"/>
        <w:gridCol w:w="1363"/>
        <w:gridCol w:w="885"/>
        <w:gridCol w:w="1230"/>
      </w:tblGrid>
      <w:tr w:rsidR="008E06B1" w:rsidRPr="00C70667" w:rsidTr="00C75D98">
        <w:trPr>
          <w:trHeight w:val="85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Сумма на 2025 год</w:t>
            </w:r>
            <w:r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4 939,30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1 897,00</w:t>
            </w:r>
          </w:p>
        </w:tc>
      </w:tr>
      <w:tr w:rsidR="008E06B1" w:rsidRPr="00C70667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</w:tr>
      <w:tr w:rsidR="008E06B1" w:rsidRPr="00C70667" w:rsidTr="00C75D98">
        <w:trPr>
          <w:trHeight w:val="153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</w:tr>
      <w:tr w:rsidR="008E06B1" w:rsidRPr="00C70667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1 247,00</w:t>
            </w:r>
          </w:p>
        </w:tc>
      </w:tr>
      <w:tr w:rsidR="008E06B1" w:rsidRPr="00C70667" w:rsidTr="00C75D98">
        <w:trPr>
          <w:trHeight w:val="153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745,00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496,50</w:t>
            </w:r>
          </w:p>
        </w:tc>
      </w:tr>
      <w:tr w:rsidR="008E06B1" w:rsidRPr="00C70667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5,50</w:t>
            </w:r>
          </w:p>
        </w:tc>
      </w:tr>
      <w:tr w:rsidR="008E06B1" w:rsidRPr="00C70667" w:rsidTr="00C75D98">
        <w:trPr>
          <w:trHeight w:val="178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</w:tr>
      <w:tr w:rsidR="008E06B1" w:rsidRPr="00C70667" w:rsidTr="00C75D9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</w:tr>
      <w:tr w:rsidR="008E06B1" w:rsidRPr="00C70667" w:rsidTr="00C75D9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</w:tr>
      <w:tr w:rsidR="008E06B1" w:rsidRPr="00C70667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8E06B1" w:rsidRPr="00C70667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8E06B1" w:rsidRPr="00C70667" w:rsidTr="00C75D9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8E06B1" w:rsidRPr="00C70667" w:rsidTr="00C75D9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</w:tr>
      <w:tr w:rsidR="008E06B1" w:rsidRPr="00C70667" w:rsidTr="00C75D9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</w:tr>
      <w:tr w:rsidR="008E06B1" w:rsidRPr="00C70667" w:rsidTr="00C75D98">
        <w:trPr>
          <w:trHeight w:val="153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</w:tr>
      <w:tr w:rsidR="008E06B1" w:rsidRPr="00C70667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1 814,65</w:t>
            </w:r>
          </w:p>
        </w:tc>
      </w:tr>
      <w:tr w:rsidR="008E06B1" w:rsidRPr="00C70667" w:rsidTr="00C75D98">
        <w:trPr>
          <w:trHeight w:val="153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1 685,65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</w:tr>
      <w:tr w:rsidR="008E06B1" w:rsidRPr="00C70667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8E06B1" w:rsidRPr="00C70667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Поддержка дорожного хозяйства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520,40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520,40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155,06</w:t>
            </w:r>
          </w:p>
        </w:tc>
      </w:tr>
      <w:tr w:rsidR="008E06B1" w:rsidRPr="00C70667" w:rsidTr="00C75D98">
        <w:trPr>
          <w:trHeight w:val="127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155,06</w:t>
            </w:r>
          </w:p>
        </w:tc>
      </w:tr>
      <w:tr w:rsidR="008E06B1" w:rsidRPr="00C70667" w:rsidTr="00C75D98">
        <w:trPr>
          <w:trHeight w:val="153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150,55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4,51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01U0000000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6B1" w:rsidRPr="00C70667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C70667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C70667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6B1" w:rsidRPr="00C70667" w:rsidTr="00C75D98">
        <w:trPr>
          <w:trHeight w:val="255"/>
        </w:trPr>
        <w:tc>
          <w:tcPr>
            <w:tcW w:w="615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C70667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6B1" w:rsidRPr="00C70667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667">
              <w:rPr>
                <w:b/>
                <w:bCs/>
                <w:color w:val="000000"/>
                <w:sz w:val="20"/>
                <w:szCs w:val="20"/>
              </w:rPr>
              <w:t>5 094,36</w:t>
            </w:r>
          </w:p>
        </w:tc>
      </w:tr>
      <w:tr w:rsidR="008E06B1" w:rsidRPr="00C70667" w:rsidTr="00C75D98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C70667" w:rsidRDefault="008E06B1" w:rsidP="00C75D98">
            <w:pPr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C70667" w:rsidRDefault="008E06B1" w:rsidP="00C75D98">
            <w:pPr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C70667" w:rsidRDefault="008E06B1" w:rsidP="00C75D98">
            <w:pPr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C70667" w:rsidRDefault="008E06B1" w:rsidP="00C75D98">
            <w:pPr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6B1" w:rsidRPr="00C70667" w:rsidTr="00C75D98">
        <w:trPr>
          <w:trHeight w:val="304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C70667">
              <w:rPr>
                <w:color w:val="000000"/>
                <w:sz w:val="20"/>
                <w:szCs w:val="20"/>
              </w:rPr>
              <w:t xml:space="preserve">  _______________ </w:t>
            </w:r>
          </w:p>
        </w:tc>
      </w:tr>
      <w:tr w:rsidR="008E06B1" w:rsidRPr="00C70667" w:rsidTr="00C75D98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C70667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C70667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C70667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C70667" w:rsidRDefault="008E06B1" w:rsidP="00C75D98">
            <w:pPr>
              <w:rPr>
                <w:sz w:val="22"/>
                <w:szCs w:val="22"/>
              </w:rPr>
            </w:pPr>
            <w:r w:rsidRPr="00C70667">
              <w:rPr>
                <w:sz w:val="22"/>
                <w:szCs w:val="22"/>
              </w:rPr>
              <w:t> </w:t>
            </w:r>
          </w:p>
        </w:tc>
      </w:tr>
    </w:tbl>
    <w:p w:rsidR="008E06B1" w:rsidRDefault="008E06B1" w:rsidP="008E06B1">
      <w:pPr>
        <w:tabs>
          <w:tab w:val="left" w:pos="5643"/>
        </w:tabs>
      </w:pPr>
      <w:r>
        <w:rPr>
          <w:sz w:val="28"/>
          <w:szCs w:val="28"/>
        </w:rPr>
        <w:t xml:space="preserve">                                                                               </w:t>
      </w:r>
      <w:r>
        <w:t xml:space="preserve">Приложение № 5 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  к решению  Большекитякской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  сельской Думы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  <w:r>
        <w:t xml:space="preserve">                                                                                             от _________    № _____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Ведомственная структура расходов бюджета поселения на 2025 год</w:t>
      </w:r>
    </w:p>
    <w:p w:rsidR="008E06B1" w:rsidRDefault="008E06B1" w:rsidP="008E06B1">
      <w:pPr>
        <w:tabs>
          <w:tab w:val="left" w:pos="1289"/>
        </w:tabs>
      </w:pPr>
    </w:p>
    <w:p w:rsidR="008E06B1" w:rsidRDefault="008E06B1" w:rsidP="008E06B1">
      <w:pPr>
        <w:tabs>
          <w:tab w:val="left" w:pos="1289"/>
        </w:tabs>
      </w:pPr>
    </w:p>
    <w:tbl>
      <w:tblPr>
        <w:tblW w:w="10639" w:type="dxa"/>
        <w:tblInd w:w="113" w:type="dxa"/>
        <w:tblLook w:val="04A0"/>
      </w:tblPr>
      <w:tblGrid>
        <w:gridCol w:w="3791"/>
        <w:gridCol w:w="1470"/>
        <w:gridCol w:w="1083"/>
        <w:gridCol w:w="1363"/>
        <w:gridCol w:w="885"/>
        <w:gridCol w:w="1087"/>
        <w:gridCol w:w="960"/>
      </w:tblGrid>
      <w:tr w:rsidR="008E06B1" w:rsidRPr="007B1836" w:rsidTr="00C75D98">
        <w:trPr>
          <w:trHeight w:val="111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Сумма на 2025 год</w:t>
            </w:r>
            <w:r>
              <w:rPr>
                <w:color w:val="000000"/>
                <w:sz w:val="20"/>
                <w:szCs w:val="20"/>
              </w:rPr>
              <w:t xml:space="preserve">  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02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Муниципальное казенное учреждение администрация Большекитякского сельского поселения Малмыжского района Кировской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5 094,36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2 210,55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5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2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1 247,00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1 247,00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1 247,00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1 247,00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5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496,50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313,55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313,55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5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155,06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155,06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155,06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5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155,06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5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150,55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1 814,65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02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1 814,65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1 814,65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1 814,65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1 814,65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5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1 685,65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520,40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520,40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520,40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520,40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520,40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178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7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51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7B1836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7B1836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255"/>
        </w:trPr>
        <w:tc>
          <w:tcPr>
            <w:tcW w:w="85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6B1" w:rsidRPr="007B1836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1836">
              <w:rPr>
                <w:b/>
                <w:bCs/>
                <w:color w:val="000000"/>
                <w:sz w:val="20"/>
                <w:szCs w:val="20"/>
              </w:rPr>
              <w:t>5 094,36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255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7B1836" w:rsidRDefault="008E06B1" w:rsidP="00C75D98">
            <w:pPr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7B1836" w:rsidTr="00C75D98">
        <w:trPr>
          <w:trHeight w:val="304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B1" w:rsidRPr="007B1836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7B1836">
              <w:rPr>
                <w:color w:val="000000"/>
                <w:sz w:val="20"/>
                <w:szCs w:val="20"/>
              </w:rPr>
              <w:t xml:space="preserve"> 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7B1836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B1836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8E06B1" w:rsidRDefault="008E06B1" w:rsidP="008E06B1">
      <w:pPr>
        <w:rPr>
          <w:b/>
        </w:rPr>
      </w:pPr>
    </w:p>
    <w:p w:rsidR="008E06B1" w:rsidRDefault="008E06B1" w:rsidP="008E06B1">
      <w:r>
        <w:rPr>
          <w:b/>
        </w:rPr>
        <w:t xml:space="preserve">                                                                                     </w:t>
      </w:r>
      <w:r>
        <w:t>Приложение № 6</w:t>
      </w:r>
    </w:p>
    <w:p w:rsidR="008E06B1" w:rsidRDefault="008E06B1" w:rsidP="008E06B1">
      <w:r>
        <w:t xml:space="preserve">                                                                                      к решению Большекитякской </w:t>
      </w:r>
    </w:p>
    <w:p w:rsidR="008E06B1" w:rsidRDefault="008E06B1" w:rsidP="008E06B1">
      <w:pPr>
        <w:jc w:val="center"/>
      </w:pPr>
      <w:r>
        <w:t xml:space="preserve">                                   сельской Думы</w:t>
      </w:r>
    </w:p>
    <w:p w:rsidR="008E06B1" w:rsidRDefault="008E06B1" w:rsidP="008E06B1">
      <w:pPr>
        <w:jc w:val="center"/>
      </w:pPr>
      <w:r>
        <w:t xml:space="preserve">                                                      от _________   №  _______</w:t>
      </w:r>
    </w:p>
    <w:p w:rsidR="008E06B1" w:rsidRDefault="008E06B1" w:rsidP="008E06B1"/>
    <w:p w:rsidR="008E06B1" w:rsidRDefault="008E06B1" w:rsidP="008E06B1"/>
    <w:p w:rsidR="008E06B1" w:rsidRDefault="008E06B1" w:rsidP="008E06B1"/>
    <w:p w:rsidR="008E06B1" w:rsidRDefault="008E06B1" w:rsidP="008E06B1">
      <w:pPr>
        <w:rPr>
          <w:b/>
        </w:rPr>
      </w:pPr>
      <w:r>
        <w:rPr>
          <w:b/>
        </w:rPr>
        <w:tab/>
        <w:t>Источники финансирования дефицита бюджета поселения на 2025 год</w:t>
      </w:r>
    </w:p>
    <w:p w:rsidR="008E06B1" w:rsidRDefault="008E06B1" w:rsidP="008E06B1">
      <w:pPr>
        <w:rPr>
          <w:b/>
        </w:rPr>
      </w:pPr>
    </w:p>
    <w:p w:rsidR="008E06B1" w:rsidRDefault="008E06B1" w:rsidP="008E06B1">
      <w:pPr>
        <w:rPr>
          <w:b/>
        </w:rPr>
      </w:pPr>
    </w:p>
    <w:tbl>
      <w:tblPr>
        <w:tblW w:w="0" w:type="auto"/>
        <w:tblInd w:w="-18" w:type="dxa"/>
        <w:tblLayout w:type="fixed"/>
        <w:tblLook w:val="0000"/>
      </w:tblPr>
      <w:tblGrid>
        <w:gridCol w:w="4408"/>
        <w:gridCol w:w="3613"/>
        <w:gridCol w:w="1936"/>
      </w:tblGrid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Наименование показателя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Код бюджетной классификации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Источники внутреннего финансирования дефицита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0,00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0,00</w:t>
            </w:r>
          </w:p>
        </w:tc>
      </w:tr>
      <w:tr w:rsidR="008E06B1" w:rsidTr="00C75D98">
        <w:tc>
          <w:tcPr>
            <w:tcW w:w="4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3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5094,36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5094,36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000 01 05 02 01 10 0000 510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5094,36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973 01 05 02 01 10 0000 510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5094,36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5094,36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Уменьшение прочих остатков средств бюджета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5094,36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000 01 05 02 01 00 0000 610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5094,36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973 01 05 02 01 10 0000 610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5094,36</w:t>
            </w:r>
          </w:p>
        </w:tc>
      </w:tr>
    </w:tbl>
    <w:p w:rsidR="008E06B1" w:rsidRDefault="008E06B1" w:rsidP="008E06B1"/>
    <w:p w:rsidR="008E06B1" w:rsidRDefault="008E06B1" w:rsidP="008E06B1">
      <w:pPr>
        <w:tabs>
          <w:tab w:val="left" w:pos="5157"/>
          <w:tab w:val="left" w:pos="5643"/>
          <w:tab w:val="left" w:pos="7351"/>
        </w:tabs>
      </w:pPr>
    </w:p>
    <w:p w:rsidR="008E06B1" w:rsidRDefault="008E06B1" w:rsidP="008E06B1">
      <w:pPr>
        <w:ind w:left="6663" w:hanging="7202"/>
        <w:jc w:val="center"/>
      </w:pPr>
      <w:r>
        <w:t>________________</w:t>
      </w: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r>
        <w:t xml:space="preserve">                                                                                    </w:t>
      </w:r>
    </w:p>
    <w:p w:rsidR="008E06B1" w:rsidRDefault="008E06B1" w:rsidP="008E06B1"/>
    <w:p w:rsidR="008E06B1" w:rsidRDefault="008E06B1" w:rsidP="008E06B1"/>
    <w:p w:rsidR="008E06B1" w:rsidRDefault="008E06B1" w:rsidP="008E06B1"/>
    <w:p w:rsidR="008E06B1" w:rsidRDefault="008E06B1" w:rsidP="008E06B1"/>
    <w:p w:rsidR="008E06B1" w:rsidRDefault="008E06B1" w:rsidP="008E06B1"/>
    <w:p w:rsidR="008E06B1" w:rsidRDefault="008E06B1" w:rsidP="008E06B1"/>
    <w:p w:rsidR="008E06B1" w:rsidRDefault="008E06B1" w:rsidP="008E06B1">
      <w:r>
        <w:lastRenderedPageBreak/>
        <w:t xml:space="preserve">                                                                                      Приложение № 7</w:t>
      </w:r>
    </w:p>
    <w:p w:rsidR="008E06B1" w:rsidRDefault="008E06B1" w:rsidP="008E06B1">
      <w:r>
        <w:t xml:space="preserve">                                                                                      к решению Большекитякской </w:t>
      </w:r>
    </w:p>
    <w:p w:rsidR="008E06B1" w:rsidRDefault="008E06B1" w:rsidP="008E06B1">
      <w:pPr>
        <w:jc w:val="center"/>
      </w:pPr>
      <w:r>
        <w:t xml:space="preserve">                                   сельской Думы</w:t>
      </w:r>
    </w:p>
    <w:p w:rsidR="008E06B1" w:rsidRPr="00645870" w:rsidRDefault="008E06B1" w:rsidP="008E06B1">
      <w:pPr>
        <w:jc w:val="center"/>
      </w:pPr>
      <w:r>
        <w:t xml:space="preserve">                                           от _______ №  ____</w:t>
      </w: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tabs>
          <w:tab w:val="left" w:pos="5440"/>
        </w:tabs>
        <w:jc w:val="center"/>
        <w:rPr>
          <w:b/>
          <w:bCs/>
        </w:rPr>
      </w:pPr>
      <w:r w:rsidRPr="00E20146">
        <w:rPr>
          <w:b/>
          <w:bCs/>
        </w:rPr>
        <w:t>Объём поступления налоговых и неналоговых доходов  общей суммой, объем безвозмездных поступлений по подстатьям классификации доходов бюджета</w:t>
      </w:r>
    </w:p>
    <w:p w:rsidR="008E06B1" w:rsidRDefault="008E06B1" w:rsidP="008E06B1">
      <w:pPr>
        <w:tabs>
          <w:tab w:val="left" w:pos="5440"/>
        </w:tabs>
        <w:jc w:val="center"/>
        <w:rPr>
          <w:b/>
        </w:rPr>
      </w:pPr>
      <w:r>
        <w:rPr>
          <w:b/>
          <w:bCs/>
        </w:rPr>
        <w:t xml:space="preserve"> на 2026 год и на 2027 год</w:t>
      </w:r>
    </w:p>
    <w:p w:rsidR="008E06B1" w:rsidRDefault="008E06B1" w:rsidP="008E06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W w:w="11402" w:type="dxa"/>
        <w:tblInd w:w="-5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1453"/>
        <w:gridCol w:w="694"/>
        <w:gridCol w:w="585"/>
        <w:gridCol w:w="5147"/>
        <w:gridCol w:w="1033"/>
        <w:gridCol w:w="1134"/>
        <w:gridCol w:w="21"/>
        <w:gridCol w:w="63"/>
        <w:gridCol w:w="47"/>
        <w:gridCol w:w="63"/>
        <w:gridCol w:w="63"/>
        <w:gridCol w:w="64"/>
        <w:gridCol w:w="63"/>
        <w:gridCol w:w="54"/>
        <w:gridCol w:w="60"/>
        <w:gridCol w:w="60"/>
        <w:gridCol w:w="60"/>
        <w:gridCol w:w="60"/>
        <w:gridCol w:w="60"/>
        <w:gridCol w:w="20"/>
      </w:tblGrid>
      <w:tr w:rsidR="008E06B1" w:rsidTr="00C75D98">
        <w:trPr>
          <w:gridAfter w:val="14"/>
          <w:wAfter w:w="758" w:type="dxa"/>
          <w:trHeight w:val="240"/>
        </w:trPr>
        <w:tc>
          <w:tcPr>
            <w:tcW w:w="3330" w:type="dxa"/>
            <w:gridSpan w:val="4"/>
            <w:vMerge w:val="restart"/>
            <w:tcBorders>
              <w:top w:val="threeDEmboss" w:sz="8" w:space="0" w:color="000000"/>
              <w:left w:val="threeDEmboss" w:sz="8" w:space="0" w:color="000000"/>
            </w:tcBorders>
            <w:shd w:val="clear" w:color="auto" w:fill="auto"/>
            <w:vAlign w:val="center"/>
          </w:tcPr>
          <w:p w:rsidR="008E06B1" w:rsidRDefault="008E06B1" w:rsidP="00C75D98">
            <w:pPr>
              <w:snapToGrid w:val="0"/>
              <w:jc w:val="center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Код</w:t>
            </w:r>
            <w:r>
              <w:rPr>
                <w:b/>
                <w:bCs/>
                <w:kern w:val="1"/>
              </w:rPr>
              <w:t xml:space="preserve"> бюджетной классификации</w:t>
            </w:r>
          </w:p>
        </w:tc>
        <w:tc>
          <w:tcPr>
            <w:tcW w:w="5147" w:type="dxa"/>
            <w:vMerge w:val="restart"/>
            <w:tcBorders>
              <w:top w:val="threeDEmboss" w:sz="8" w:space="0" w:color="000000"/>
              <w:left w:val="threeDEmboss" w:sz="8" w:space="0" w:color="000000"/>
            </w:tcBorders>
            <w:shd w:val="clear" w:color="auto" w:fill="auto"/>
            <w:vAlign w:val="center"/>
          </w:tcPr>
          <w:p w:rsidR="008E06B1" w:rsidRDefault="008E06B1" w:rsidP="00C75D98">
            <w:pPr>
              <w:snapToGrid w:val="0"/>
              <w:jc w:val="center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Наименование</w:t>
            </w:r>
            <w:r>
              <w:rPr>
                <w:b/>
                <w:bCs/>
                <w:kern w:val="1"/>
              </w:rPr>
              <w:t xml:space="preserve"> доходов</w:t>
            </w:r>
          </w:p>
        </w:tc>
        <w:tc>
          <w:tcPr>
            <w:tcW w:w="2167" w:type="dxa"/>
            <w:gridSpan w:val="2"/>
            <w:tcBorders>
              <w:top w:val="threeDEmboss" w:sz="8" w:space="0" w:color="000000"/>
              <w:left w:val="threeDEmboss" w:sz="8" w:space="0" w:color="000000"/>
              <w:bottom w:val="single" w:sz="4" w:space="0" w:color="auto"/>
              <w:right w:val="threeDEmboss" w:sz="8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Mangal" w:cs="Arial Unicode MS"/>
                <w:b/>
                <w:bCs/>
                <w:kern w:val="1"/>
              </w:rPr>
              <w:t>Сумма</w:t>
            </w:r>
            <w:r>
              <w:rPr>
                <w:b/>
                <w:bCs/>
                <w:kern w:val="1"/>
              </w:rPr>
              <w:t xml:space="preserve"> (тыс. </w:t>
            </w:r>
            <w:proofErr w:type="spellStart"/>
            <w:r>
              <w:rPr>
                <w:b/>
                <w:bCs/>
                <w:kern w:val="1"/>
              </w:rPr>
              <w:t>руб</w:t>
            </w:r>
            <w:proofErr w:type="spellEnd"/>
            <w:r>
              <w:rPr>
                <w:b/>
                <w:bCs/>
                <w:kern w:val="1"/>
              </w:rPr>
              <w:t>)</w:t>
            </w:r>
          </w:p>
        </w:tc>
      </w:tr>
      <w:tr w:rsidR="008E06B1" w:rsidTr="00C75D98">
        <w:trPr>
          <w:gridAfter w:val="14"/>
          <w:wAfter w:w="758" w:type="dxa"/>
          <w:trHeight w:val="300"/>
        </w:trPr>
        <w:tc>
          <w:tcPr>
            <w:tcW w:w="3330" w:type="dxa"/>
            <w:gridSpan w:val="4"/>
            <w:vMerge/>
            <w:tcBorders>
              <w:left w:val="threeDEmboss" w:sz="8" w:space="0" w:color="000000"/>
              <w:bottom w:val="threeDEmboss" w:sz="8" w:space="0" w:color="000000"/>
            </w:tcBorders>
            <w:shd w:val="clear" w:color="auto" w:fill="auto"/>
            <w:vAlign w:val="center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147" w:type="dxa"/>
            <w:vMerge/>
            <w:tcBorders>
              <w:left w:val="threeDEmboss" w:sz="8" w:space="0" w:color="000000"/>
              <w:bottom w:val="threeDEmboss" w:sz="8" w:space="0" w:color="000000"/>
            </w:tcBorders>
            <w:shd w:val="clear" w:color="auto" w:fill="auto"/>
            <w:vAlign w:val="center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threeDEmboss" w:sz="8" w:space="0" w:color="000000"/>
              <w:bottom w:val="threeDEmboss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Mangal" w:cs="Arial Unicode MS"/>
                <w:b/>
                <w:bCs/>
                <w:kern w:val="1"/>
              </w:rPr>
            </w:pPr>
            <w:r>
              <w:rPr>
                <w:rFonts w:eastAsia="Mangal" w:cs="Arial Unicode MS"/>
                <w:b/>
                <w:bCs/>
                <w:kern w:val="1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reeDEmboss" w:sz="8" w:space="0" w:color="000000"/>
              <w:right w:val="threeDEmboss" w:sz="8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Mangal" w:cs="Arial Unicode MS"/>
                <w:b/>
                <w:bCs/>
                <w:kern w:val="1"/>
              </w:rPr>
            </w:pPr>
            <w:r>
              <w:rPr>
                <w:rFonts w:eastAsia="Mangal" w:cs="Arial Unicode MS"/>
                <w:b/>
                <w:bCs/>
                <w:kern w:val="1"/>
              </w:rPr>
              <w:t>2027 год</w:t>
            </w:r>
          </w:p>
        </w:tc>
      </w:tr>
      <w:tr w:rsidR="008E06B1" w:rsidTr="00C75D98">
        <w:trPr>
          <w:trHeight w:val="255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1000000000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НАЛОГОВЫЕ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И</w:t>
            </w:r>
            <w:r>
              <w:rPr>
                <w:b/>
                <w:bCs/>
                <w:kern w:val="1"/>
              </w:rPr>
              <w:t xml:space="preserve"> НЕНАЛОГОВЫЕ ДОХОДЫ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1313,53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1358,97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255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2000000000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Mangal" w:cs="Arial Unicode MS"/>
                <w:b/>
                <w:bCs/>
                <w:kern w:val="1"/>
              </w:rPr>
              <w:t>БЕЗВОЗМЕЗДНЫЕ</w:t>
            </w:r>
            <w:r>
              <w:rPr>
                <w:b/>
                <w:bCs/>
                <w:kern w:val="1"/>
              </w:rPr>
              <w:t xml:space="preserve"> ПОСТУПЛЕНИЯ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4999,65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3795,99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2020000000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Безвозмездные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поступления</w:t>
            </w:r>
            <w:r>
              <w:rPr>
                <w:b/>
                <w:bCs/>
                <w:kern w:val="1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4999,65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3795,99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2021000000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Дотации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бюджетам</w:t>
            </w:r>
            <w:r>
              <w:rPr>
                <w:b/>
                <w:bCs/>
                <w:kern w:val="1"/>
              </w:rPr>
              <w:t xml:space="preserve"> бюджетной системы Российской Федерации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174,70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2021600100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Дотации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на</w:t>
            </w:r>
            <w:r>
              <w:rPr>
                <w:b/>
                <w:bCs/>
                <w:kern w:val="1"/>
              </w:rPr>
              <w:t xml:space="preserve">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174,70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973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2021600110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rFonts w:eastAsia="Arial Unicode MS" w:cs="Mangal"/>
                <w:kern w:val="1"/>
              </w:rPr>
              <w:t>Дотации</w:t>
            </w:r>
            <w:r>
              <w:rPr>
                <w:kern w:val="1"/>
              </w:rPr>
              <w:t xml:space="preserve"> </w:t>
            </w:r>
            <w:r>
              <w:rPr>
                <w:rFonts w:eastAsia="Mangal" w:cs="Arial Unicode MS"/>
                <w:kern w:val="1"/>
              </w:rPr>
              <w:t>бюджетам</w:t>
            </w:r>
            <w:r>
              <w:rPr>
                <w:kern w:val="1"/>
              </w:rPr>
              <w:t xml:space="preserve"> </w:t>
            </w:r>
            <w:r>
              <w:rPr>
                <w:rFonts w:eastAsia="Mangal" w:cs="Arial Unicode MS"/>
                <w:kern w:val="1"/>
              </w:rPr>
              <w:t>сельских</w:t>
            </w:r>
            <w:r>
              <w:rPr>
                <w:kern w:val="1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174,70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2022000000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1188,00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0,00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2022999900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 w:rsidRPr="0067694D">
              <w:rPr>
                <w:rFonts w:eastAsia="Arial Unicode MS" w:cs="Mangal"/>
                <w:bCs/>
                <w:kern w:val="1"/>
              </w:rPr>
              <w:t>Прочие субсидии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1188,00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0,00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973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2022999910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Cs/>
                <w:kern w:val="1"/>
              </w:rPr>
              <w:t>Прочие субсидии бюджетам сельских поселений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1188,00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0,00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2023000000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Субвенции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rFonts w:eastAsia="Mangal" w:cs="Arial Unicode MS"/>
                <w:b/>
                <w:bCs/>
                <w:kern w:val="1"/>
              </w:rPr>
              <w:t>бюджетам</w:t>
            </w:r>
            <w:r>
              <w:rPr>
                <w:b/>
                <w:bCs/>
                <w:kern w:val="1"/>
              </w:rPr>
              <w:t xml:space="preserve"> бюджетной системы Российской Федерации 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170,15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176,39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2023511800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rFonts w:eastAsia="Arial Unicode MS" w:cs="Mangal"/>
                <w:kern w:val="1"/>
              </w:rPr>
              <w:t>Субвенции</w:t>
            </w:r>
            <w:r>
              <w:rPr>
                <w:kern w:val="1"/>
              </w:rPr>
              <w:t xml:space="preserve"> </w:t>
            </w:r>
            <w:r>
              <w:rPr>
                <w:rFonts w:eastAsia="Mangal" w:cs="Arial Unicode MS"/>
                <w:kern w:val="1"/>
              </w:rPr>
              <w:t>бюджетам</w:t>
            </w:r>
            <w:r>
              <w:rPr>
                <w:kern w:val="1"/>
              </w:rPr>
              <w:t xml:space="preserve">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170,15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176,39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973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2023511810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rFonts w:eastAsia="Arial Unicode MS" w:cs="Mangal"/>
                <w:kern w:val="1"/>
              </w:rPr>
              <w:t>Субвенции</w:t>
            </w:r>
            <w:r>
              <w:rPr>
                <w:kern w:val="1"/>
              </w:rPr>
              <w:t xml:space="preserve"> </w:t>
            </w:r>
            <w:r>
              <w:rPr>
                <w:rFonts w:eastAsia="Mangal" w:cs="Arial Unicode MS"/>
                <w:kern w:val="1"/>
              </w:rPr>
              <w:t>бюджетам</w:t>
            </w:r>
            <w:r>
              <w:rPr>
                <w:kern w:val="1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170,15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176,39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2024000000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Иные межбюджетные трансферты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3439,30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3444,90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2024999900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kern w:val="1"/>
              </w:rPr>
              <w:t>Прочие межбюджетные трансферты, передаваемые бюджетам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3439,30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3444,90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</w:p>
        </w:tc>
      </w:tr>
      <w:tr w:rsidR="008E06B1" w:rsidTr="00C75D98">
        <w:trPr>
          <w:trHeight w:val="510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973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2024999910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150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06B1" w:rsidRDefault="008E06B1" w:rsidP="00C75D98">
            <w:pPr>
              <w:snapToGrid w:val="0"/>
              <w:rPr>
                <w:kern w:val="1"/>
              </w:rPr>
            </w:pPr>
            <w:r>
              <w:rPr>
                <w:kern w:val="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3439,30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kern w:val="1"/>
              </w:rPr>
            </w:pPr>
            <w:r>
              <w:rPr>
                <w:rFonts w:eastAsia="Arial Unicode MS" w:cs="Mangal"/>
                <w:kern w:val="1"/>
              </w:rPr>
              <w:t>3444,90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</w:p>
        </w:tc>
      </w:tr>
      <w:tr w:rsidR="008E06B1" w:rsidTr="00C75D98">
        <w:trPr>
          <w:trHeight w:val="765"/>
        </w:trPr>
        <w:tc>
          <w:tcPr>
            <w:tcW w:w="59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0000000000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0000</w:t>
            </w:r>
          </w:p>
        </w:tc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000</w:t>
            </w:r>
          </w:p>
        </w:tc>
        <w:tc>
          <w:tcPr>
            <w:tcW w:w="51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ИТОГО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6313,18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  <w:rPr>
                <w:rFonts w:eastAsia="Arial Unicode MS" w:cs="Mangal"/>
                <w:b/>
                <w:bCs/>
                <w:kern w:val="1"/>
              </w:rPr>
            </w:pPr>
            <w:r>
              <w:rPr>
                <w:rFonts w:eastAsia="Arial Unicode MS" w:cs="Mangal"/>
                <w:b/>
                <w:bCs/>
                <w:kern w:val="1"/>
              </w:rPr>
              <w:t>5154,96</w:t>
            </w:r>
          </w:p>
        </w:tc>
        <w:tc>
          <w:tcPr>
            <w:tcW w:w="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47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4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3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54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</w:tr>
    </w:tbl>
    <w:p w:rsidR="008E06B1" w:rsidRDefault="008E06B1" w:rsidP="008E06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</w:t>
      </w:r>
    </w:p>
    <w:p w:rsidR="008E06B1" w:rsidRDefault="008E06B1" w:rsidP="008E06B1">
      <w:r>
        <w:lastRenderedPageBreak/>
        <w:t xml:space="preserve">                                                                                           Приложение № 8 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к решению Большекитякской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сельской Думы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  <w:r>
        <w:t xml:space="preserve">                                                                                           от _______  № _____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  <w:r>
        <w:t xml:space="preserve">                                           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  <w:r>
        <w:t xml:space="preserve">            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rPr>
          <w:b/>
        </w:rPr>
      </w:pPr>
      <w:r>
        <w:rPr>
          <w:b/>
        </w:rPr>
        <w:t xml:space="preserve">                                                                   Распределение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бюджетных ассигнований  по разделам и подразделам классификации расходов  бюджетов  на 2026 и на 2027 годы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rPr>
          <w:b/>
        </w:rPr>
      </w:pPr>
    </w:p>
    <w:tbl>
      <w:tblPr>
        <w:tblW w:w="8460" w:type="dxa"/>
        <w:tblInd w:w="113" w:type="dxa"/>
        <w:tblLook w:val="04A0"/>
      </w:tblPr>
      <w:tblGrid>
        <w:gridCol w:w="4155"/>
        <w:gridCol w:w="1083"/>
        <w:gridCol w:w="1224"/>
        <w:gridCol w:w="1224"/>
        <w:gridCol w:w="960"/>
      </w:tblGrid>
      <w:tr w:rsidR="008E06B1" w:rsidRPr="00E83C5E" w:rsidTr="00C75D98">
        <w:trPr>
          <w:trHeight w:val="85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Сумма на 2026 год</w:t>
            </w:r>
            <w:r>
              <w:rPr>
                <w:color w:val="000000"/>
                <w:sz w:val="20"/>
                <w:szCs w:val="20"/>
              </w:rPr>
              <w:t xml:space="preserve">  (тыс. рублей)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Сумма на 2027 год</w:t>
            </w:r>
            <w:r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2 223,08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2 226,52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127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1 107,77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1 017,68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465,31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176,39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176,39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2 999,15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1 807,65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102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2 999,15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1 807,65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255"/>
        </w:trPr>
        <w:tc>
          <w:tcPr>
            <w:tcW w:w="50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6 313,18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5 154,96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4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 xml:space="preserve"> 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  <w:r w:rsidRPr="00E83C5E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  <w:r w:rsidRPr="00E83C5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</w:p>
        </w:tc>
      </w:tr>
      <w:tr w:rsidR="008E06B1" w:rsidRPr="00E83C5E" w:rsidTr="00C75D98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Calibri" w:hAnsi="Calibri" w:cs="Calibri"/>
                <w:sz w:val="22"/>
                <w:szCs w:val="22"/>
              </w:rPr>
            </w:pPr>
            <w:r w:rsidRPr="00E8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Calibri" w:hAnsi="Calibri" w:cs="Calibri"/>
                <w:sz w:val="22"/>
                <w:szCs w:val="22"/>
              </w:rPr>
            </w:pPr>
            <w:r w:rsidRPr="00E8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E06B1" w:rsidRDefault="008E06B1" w:rsidP="008E06B1">
      <w:pPr>
        <w:tabs>
          <w:tab w:val="left" w:pos="5157"/>
          <w:tab w:val="left" w:pos="5643"/>
          <w:tab w:val="left" w:pos="7351"/>
        </w:tabs>
      </w:pPr>
    </w:p>
    <w:p w:rsidR="008E06B1" w:rsidRDefault="008E06B1" w:rsidP="008E06B1"/>
    <w:p w:rsidR="008E06B1" w:rsidRDefault="008E06B1" w:rsidP="008E06B1"/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r>
        <w:t xml:space="preserve">                                                                                           Приложение № 9 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к решению Большекитякской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сельской Думы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  <w:r>
        <w:t xml:space="preserve">                                                                                           от _________  № _____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jc w:val="center"/>
      </w:pPr>
      <w:r>
        <w:t xml:space="preserve">                                            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 Распределение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бюджетных ассигнований  по 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расходов, классификации расходов бюджетов на 2026 и 2027 годы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rPr>
          <w:b/>
        </w:rPr>
      </w:pP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rPr>
          <w:b/>
        </w:rPr>
      </w:pPr>
    </w:p>
    <w:tbl>
      <w:tblPr>
        <w:tblW w:w="9580" w:type="dxa"/>
        <w:tblInd w:w="113" w:type="dxa"/>
        <w:tblLook w:val="04A0"/>
      </w:tblPr>
      <w:tblGrid>
        <w:gridCol w:w="4161"/>
        <w:gridCol w:w="1363"/>
        <w:gridCol w:w="885"/>
        <w:gridCol w:w="1232"/>
        <w:gridCol w:w="1232"/>
        <w:gridCol w:w="960"/>
      </w:tblGrid>
      <w:tr w:rsidR="008E06B1" w:rsidRPr="00E83C5E" w:rsidTr="00C75D98">
        <w:trPr>
          <w:trHeight w:val="85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Сумма на 2026 год</w:t>
            </w:r>
            <w:r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Сумма на 2027 год</w:t>
            </w:r>
            <w:r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4 955,03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4 978,57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1 757,77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1 667,68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153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1 107,77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1 017,68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153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357,27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267,18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178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51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51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Благоустройство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51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51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375,31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468,84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151,76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151,76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245,29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51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153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1 811,15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1 807,65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153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1 682,15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1 678,65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176,39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127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176,39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1530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01U0000000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1 188,00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1 188,00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765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1 188,00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255"/>
        </w:trPr>
        <w:tc>
          <w:tcPr>
            <w:tcW w:w="61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6 313,18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5 154,96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255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4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 xml:space="preserve">  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3C5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0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  <w:r w:rsidRPr="00E83C5E"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  <w:r w:rsidRPr="00E83C5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</w:p>
        </w:tc>
      </w:tr>
    </w:tbl>
    <w:p w:rsidR="008E06B1" w:rsidRDefault="008E06B1" w:rsidP="008E06B1">
      <w:pPr>
        <w:tabs>
          <w:tab w:val="left" w:pos="5643"/>
        </w:tabs>
      </w:pP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  Приложение № 10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  к решению  Большекитякской  </w:t>
      </w:r>
    </w:p>
    <w:p w:rsidR="008E06B1" w:rsidRDefault="008E06B1" w:rsidP="008E06B1">
      <w:pPr>
        <w:tabs>
          <w:tab w:val="left" w:pos="5643"/>
        </w:tabs>
      </w:pPr>
      <w:r>
        <w:t xml:space="preserve">                                                                                             сельской Думы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  <w:r>
        <w:t xml:space="preserve">                                                                                             от _______  № ______</w:t>
      </w: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</w:p>
    <w:p w:rsidR="008E06B1" w:rsidRDefault="008E06B1" w:rsidP="008E06B1">
      <w:pPr>
        <w:tabs>
          <w:tab w:val="left" w:pos="5157"/>
          <w:tab w:val="left" w:pos="5643"/>
          <w:tab w:val="left" w:pos="7351"/>
        </w:tabs>
      </w:pP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Ведомственная структура расходов бюджета на 2026 и 2027 годы</w:t>
      </w:r>
    </w:p>
    <w:p w:rsidR="008E06B1" w:rsidRDefault="008E06B1" w:rsidP="008E06B1">
      <w:pPr>
        <w:tabs>
          <w:tab w:val="left" w:pos="1289"/>
        </w:tabs>
      </w:pPr>
    </w:p>
    <w:p w:rsidR="008E06B1" w:rsidRDefault="008E06B1" w:rsidP="008E06B1">
      <w:pPr>
        <w:tabs>
          <w:tab w:val="left" w:pos="1289"/>
        </w:tabs>
      </w:pPr>
    </w:p>
    <w:tbl>
      <w:tblPr>
        <w:tblW w:w="10751" w:type="dxa"/>
        <w:tblInd w:w="-459" w:type="dxa"/>
        <w:tblLayout w:type="fixed"/>
        <w:tblLook w:val="04A0"/>
      </w:tblPr>
      <w:tblGrid>
        <w:gridCol w:w="3828"/>
        <w:gridCol w:w="992"/>
        <w:gridCol w:w="1083"/>
        <w:gridCol w:w="1363"/>
        <w:gridCol w:w="904"/>
        <w:gridCol w:w="27"/>
        <w:gridCol w:w="1159"/>
        <w:gridCol w:w="1368"/>
        <w:gridCol w:w="27"/>
      </w:tblGrid>
      <w:tr w:rsidR="008E06B1" w:rsidRPr="00E83C5E" w:rsidTr="00C75D98">
        <w:trPr>
          <w:gridAfter w:val="1"/>
          <w:wAfter w:w="27" w:type="dxa"/>
          <w:trHeight w:val="11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Сумма на 2026 год</w:t>
            </w:r>
            <w:r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Сумма на 2027 год</w:t>
            </w:r>
            <w:r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8E06B1" w:rsidRPr="00E83C5E" w:rsidTr="00C75D98">
        <w:trPr>
          <w:gridAfter w:val="1"/>
          <w:wAfter w:w="27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Муниципальное казенное учреждение администрация Большекитякского сельского поселения Малмыжского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6 313,18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5 154,96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2 223,08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2 226,52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</w:tr>
      <w:tr w:rsidR="008E06B1" w:rsidRPr="00E83C5E" w:rsidTr="00C75D98">
        <w:trPr>
          <w:gridAfter w:val="1"/>
          <w:wAfter w:w="27" w:type="dxa"/>
          <w:trHeight w:val="15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</w:tr>
      <w:tr w:rsidR="008E06B1" w:rsidRPr="00E83C5E" w:rsidTr="00C75D98">
        <w:trPr>
          <w:gridAfter w:val="1"/>
          <w:wAfter w:w="27" w:type="dxa"/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1 107,77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1 017,68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1 107,77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1 017,68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1 107,77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1 017,68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1 107,77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1 017,68</w:t>
            </w:r>
          </w:p>
        </w:tc>
      </w:tr>
      <w:tr w:rsidR="008E06B1" w:rsidRPr="00E83C5E" w:rsidTr="00C75D98">
        <w:trPr>
          <w:gridAfter w:val="1"/>
          <w:wAfter w:w="27" w:type="dxa"/>
          <w:trHeight w:val="15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745,00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357,27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267,18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5,50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465,31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558,84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465,31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558,84</w:t>
            </w:r>
          </w:p>
        </w:tc>
      </w:tr>
      <w:tr w:rsidR="008E06B1" w:rsidRPr="00E83C5E" w:rsidTr="00C75D98">
        <w:trPr>
          <w:gridAfter w:val="1"/>
          <w:wAfter w:w="27" w:type="dxa"/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8E06B1" w:rsidRPr="00E83C5E" w:rsidTr="00C75D98">
        <w:trPr>
          <w:gridAfter w:val="1"/>
          <w:wAfter w:w="27" w:type="dxa"/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375,31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468,84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Условно утверждаемые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151,76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245,29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151,76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245,29</w:t>
            </w:r>
          </w:p>
        </w:tc>
      </w:tr>
      <w:tr w:rsidR="008E06B1" w:rsidRPr="00E83C5E" w:rsidTr="00C75D98">
        <w:trPr>
          <w:gridAfter w:val="1"/>
          <w:wAfter w:w="27" w:type="dxa"/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</w:tr>
      <w:tr w:rsidR="008E06B1" w:rsidRPr="00E83C5E" w:rsidTr="00C75D98">
        <w:trPr>
          <w:gridAfter w:val="1"/>
          <w:wAfter w:w="27" w:type="dxa"/>
          <w:trHeight w:val="15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223,55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176,39</w:t>
            </w:r>
          </w:p>
        </w:tc>
      </w:tr>
      <w:tr w:rsidR="008E06B1" w:rsidRPr="00E83C5E" w:rsidTr="00C75D98">
        <w:trPr>
          <w:gridAfter w:val="1"/>
          <w:wAfter w:w="27" w:type="dxa"/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176,39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176,39</w:t>
            </w:r>
          </w:p>
        </w:tc>
      </w:tr>
      <w:tr w:rsidR="008E06B1" w:rsidRPr="00E83C5E" w:rsidTr="00C75D98">
        <w:trPr>
          <w:gridAfter w:val="1"/>
          <w:wAfter w:w="27" w:type="dxa"/>
          <w:trHeight w:val="15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176,39</w:t>
            </w:r>
          </w:p>
        </w:tc>
      </w:tr>
      <w:tr w:rsidR="008E06B1" w:rsidRPr="00E83C5E" w:rsidTr="00C75D98">
        <w:trPr>
          <w:gridAfter w:val="1"/>
          <w:wAfter w:w="27" w:type="dxa"/>
          <w:trHeight w:val="15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175,00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1,39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2 999,15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1 807,65</w:t>
            </w:r>
          </w:p>
        </w:tc>
      </w:tr>
      <w:tr w:rsidR="008E06B1" w:rsidRPr="00E83C5E" w:rsidTr="00C75D98">
        <w:trPr>
          <w:gridAfter w:val="1"/>
          <w:wAfter w:w="27" w:type="dxa"/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2 999,15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1 807,65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1 811,15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1 807,65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1 811,15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1 807,65</w:t>
            </w:r>
          </w:p>
        </w:tc>
      </w:tr>
      <w:tr w:rsidR="008E06B1" w:rsidRPr="00E83C5E" w:rsidTr="00C75D98">
        <w:trPr>
          <w:gridAfter w:val="1"/>
          <w:wAfter w:w="27" w:type="dxa"/>
          <w:trHeight w:val="15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1 682,15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1 678,65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01U0000000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1 188,00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550,70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550,70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550,70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550,70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550,70</w:t>
            </w:r>
          </w:p>
        </w:tc>
      </w:tr>
      <w:tr w:rsidR="008E06B1" w:rsidRPr="00E83C5E" w:rsidTr="00C75D98">
        <w:trPr>
          <w:gridAfter w:val="1"/>
          <w:wAfter w:w="27" w:type="dxa"/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212,70</w:t>
            </w:r>
          </w:p>
        </w:tc>
      </w:tr>
      <w:tr w:rsidR="008E06B1" w:rsidRPr="00E83C5E" w:rsidTr="00C75D98">
        <w:trPr>
          <w:gridAfter w:val="1"/>
          <w:wAfter w:w="27" w:type="dxa"/>
          <w:trHeight w:val="17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72,70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</w:tr>
      <w:tr w:rsidR="008E06B1" w:rsidRPr="00E83C5E" w:rsidTr="00C75D98">
        <w:trPr>
          <w:gridAfter w:val="1"/>
          <w:wAfter w:w="27" w:type="dxa"/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Большекитякского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</w:tr>
      <w:tr w:rsidR="008E06B1" w:rsidRPr="00E83C5E" w:rsidTr="00C75D98">
        <w:trPr>
          <w:gridAfter w:val="1"/>
          <w:wAfter w:w="27" w:type="dxa"/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</w:tr>
      <w:tr w:rsidR="008E06B1" w:rsidRPr="00E83C5E" w:rsidTr="00C75D98">
        <w:trPr>
          <w:gridAfter w:val="1"/>
          <w:wAfter w:w="27" w:type="dxa"/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06B1" w:rsidRPr="00E83C5E" w:rsidRDefault="008E06B1" w:rsidP="00C75D9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06B1" w:rsidRPr="00E83C5E" w:rsidRDefault="008E06B1" w:rsidP="00C75D9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</w:tr>
      <w:tr w:rsidR="008E06B1" w:rsidRPr="00E83C5E" w:rsidTr="00C75D98">
        <w:trPr>
          <w:trHeight w:val="255"/>
        </w:trPr>
        <w:tc>
          <w:tcPr>
            <w:tcW w:w="819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6 313,18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06B1" w:rsidRPr="00E83C5E" w:rsidRDefault="008E06B1" w:rsidP="00C75D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C5E">
              <w:rPr>
                <w:b/>
                <w:bCs/>
                <w:color w:val="000000"/>
                <w:sz w:val="20"/>
                <w:szCs w:val="20"/>
              </w:rPr>
              <w:t>5 154,96</w:t>
            </w:r>
          </w:p>
        </w:tc>
      </w:tr>
      <w:tr w:rsidR="008E06B1" w:rsidRPr="00E83C5E" w:rsidTr="00C75D98">
        <w:trPr>
          <w:gridAfter w:val="1"/>
          <w:wAfter w:w="27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6B1" w:rsidRPr="00E83C5E" w:rsidTr="00C75D98">
        <w:trPr>
          <w:trHeight w:val="304"/>
        </w:trPr>
        <w:tc>
          <w:tcPr>
            <w:tcW w:w="10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  <w:r w:rsidRPr="00E83C5E">
              <w:rPr>
                <w:color w:val="000000"/>
                <w:sz w:val="20"/>
                <w:szCs w:val="20"/>
              </w:rPr>
              <w:t xml:space="preserve"> _______________ 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  <w:r w:rsidRPr="00E83C5E">
              <w:rPr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  <w:r w:rsidRPr="00E83C5E">
              <w:rPr>
                <w:sz w:val="22"/>
                <w:szCs w:val="22"/>
              </w:rPr>
              <w:t> </w:t>
            </w:r>
          </w:p>
        </w:tc>
      </w:tr>
      <w:tr w:rsidR="008E06B1" w:rsidRPr="00E83C5E" w:rsidTr="00C75D98">
        <w:trPr>
          <w:gridAfter w:val="1"/>
          <w:wAfter w:w="27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  <w:r w:rsidRPr="00E83C5E">
              <w:rPr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06B1" w:rsidRPr="00E83C5E" w:rsidRDefault="008E06B1" w:rsidP="00C75D98">
            <w:pPr>
              <w:rPr>
                <w:sz w:val="22"/>
                <w:szCs w:val="22"/>
              </w:rPr>
            </w:pPr>
            <w:r w:rsidRPr="00E83C5E">
              <w:rPr>
                <w:sz w:val="22"/>
                <w:szCs w:val="22"/>
              </w:rPr>
              <w:t> </w:t>
            </w:r>
          </w:p>
        </w:tc>
      </w:tr>
    </w:tbl>
    <w:p w:rsidR="008E06B1" w:rsidRDefault="008E06B1" w:rsidP="008E06B1">
      <w:pPr>
        <w:tabs>
          <w:tab w:val="left" w:pos="1289"/>
        </w:tabs>
        <w:ind w:left="-709" w:right="860" w:firstLine="709"/>
      </w:pPr>
    </w:p>
    <w:p w:rsidR="008E06B1" w:rsidRDefault="008E06B1" w:rsidP="008E06B1">
      <w:pPr>
        <w:tabs>
          <w:tab w:val="left" w:pos="1289"/>
        </w:tabs>
      </w:pPr>
    </w:p>
    <w:p w:rsidR="008E06B1" w:rsidRDefault="008E06B1" w:rsidP="008E06B1">
      <w:pPr>
        <w:tabs>
          <w:tab w:val="left" w:pos="1289"/>
        </w:tabs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/>
    <w:p w:rsidR="008E06B1" w:rsidRDefault="008E06B1" w:rsidP="008E06B1"/>
    <w:p w:rsidR="008E06B1" w:rsidRDefault="008E06B1" w:rsidP="008E06B1">
      <w:r>
        <w:t xml:space="preserve">                                                                                      Приложение № 11</w:t>
      </w:r>
    </w:p>
    <w:p w:rsidR="008E06B1" w:rsidRDefault="008E06B1" w:rsidP="008E06B1">
      <w:r>
        <w:t xml:space="preserve">                                                                                      к решению Большекитякской </w:t>
      </w:r>
    </w:p>
    <w:p w:rsidR="008E06B1" w:rsidRDefault="008E06B1" w:rsidP="008E06B1">
      <w:pPr>
        <w:jc w:val="center"/>
      </w:pPr>
      <w:r>
        <w:t xml:space="preserve">                                             сельской Думы</w:t>
      </w:r>
    </w:p>
    <w:p w:rsidR="008E06B1" w:rsidRDefault="008E06B1" w:rsidP="008E06B1">
      <w:pPr>
        <w:jc w:val="center"/>
      </w:pPr>
      <w:r>
        <w:t xml:space="preserve">                                                            от _________   №  _____</w:t>
      </w:r>
    </w:p>
    <w:p w:rsidR="008E06B1" w:rsidRDefault="008E06B1" w:rsidP="008E06B1"/>
    <w:p w:rsidR="008E06B1" w:rsidRDefault="008E06B1" w:rsidP="008E06B1"/>
    <w:p w:rsidR="008E06B1" w:rsidRDefault="008E06B1" w:rsidP="008E06B1">
      <w:pPr>
        <w:rPr>
          <w:b/>
        </w:rPr>
      </w:pPr>
      <w:r>
        <w:rPr>
          <w:b/>
        </w:rPr>
        <w:tab/>
        <w:t xml:space="preserve">Источники финансирования дефицита бюджета поселения </w:t>
      </w:r>
    </w:p>
    <w:p w:rsidR="008E06B1" w:rsidRDefault="008E06B1" w:rsidP="008E06B1">
      <w:pPr>
        <w:jc w:val="center"/>
        <w:rPr>
          <w:b/>
        </w:rPr>
      </w:pPr>
      <w:r>
        <w:rPr>
          <w:b/>
        </w:rPr>
        <w:t>на 2026 и 2027 годы</w:t>
      </w:r>
    </w:p>
    <w:p w:rsidR="008E06B1" w:rsidRDefault="008E06B1" w:rsidP="008E06B1">
      <w:pPr>
        <w:rPr>
          <w:b/>
        </w:rPr>
      </w:pPr>
    </w:p>
    <w:p w:rsidR="008E06B1" w:rsidRDefault="008E06B1" w:rsidP="008E06B1">
      <w:pPr>
        <w:rPr>
          <w:b/>
        </w:rPr>
      </w:pPr>
    </w:p>
    <w:tbl>
      <w:tblPr>
        <w:tblW w:w="10332" w:type="dxa"/>
        <w:tblInd w:w="-18" w:type="dxa"/>
        <w:tblLayout w:type="fixed"/>
        <w:tblLook w:val="0000"/>
      </w:tblPr>
      <w:tblGrid>
        <w:gridCol w:w="4408"/>
        <w:gridCol w:w="3613"/>
        <w:gridCol w:w="1177"/>
        <w:gridCol w:w="1134"/>
      </w:tblGrid>
      <w:tr w:rsidR="008E06B1" w:rsidTr="00C75D98">
        <w:trPr>
          <w:trHeight w:val="285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Наименование показателя</w:t>
            </w:r>
          </w:p>
        </w:tc>
        <w:tc>
          <w:tcPr>
            <w:tcW w:w="3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Код бюджетной классификации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  <w:jc w:val="center"/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  <w:p w:rsidR="008E06B1" w:rsidRDefault="008E06B1" w:rsidP="00C75D98">
            <w:pPr>
              <w:snapToGrid w:val="0"/>
            </w:pPr>
          </w:p>
        </w:tc>
      </w:tr>
      <w:tr w:rsidR="008E06B1" w:rsidTr="00C75D98">
        <w:trPr>
          <w:trHeight w:val="255"/>
        </w:trPr>
        <w:tc>
          <w:tcPr>
            <w:tcW w:w="4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3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2027 год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Источники внутреннего финансирования дефицита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0,00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0,00</w:t>
            </w:r>
          </w:p>
        </w:tc>
      </w:tr>
      <w:tr w:rsidR="008E06B1" w:rsidTr="00C75D98">
        <w:trPr>
          <w:trHeight w:val="349"/>
        </w:trPr>
        <w:tc>
          <w:tcPr>
            <w:tcW w:w="4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3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6313,18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5154,96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6313,18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5154,96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000 01 05 02 01 10 0000 510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6313,18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5154,96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973 01 05 02 01 10 0000 510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6313,18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5154,96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6313,18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5154,96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Уменьшение прочих остатков средств бюджета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6313,18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5154,96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000 01 05 02 01 00 0000 610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6313,18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5154,96</w:t>
            </w:r>
          </w:p>
        </w:tc>
      </w:tr>
      <w:tr w:rsidR="008E06B1" w:rsidTr="00C75D98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973 01 05 02 01 10 0000 610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6313,18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B1" w:rsidRDefault="008E06B1" w:rsidP="00C75D98">
            <w:pPr>
              <w:snapToGrid w:val="0"/>
            </w:pPr>
            <w:r>
              <w:t>5154,96</w:t>
            </w:r>
          </w:p>
        </w:tc>
      </w:tr>
    </w:tbl>
    <w:p w:rsidR="008E06B1" w:rsidRDefault="008E06B1" w:rsidP="008E06B1"/>
    <w:p w:rsidR="008E06B1" w:rsidRDefault="008E06B1" w:rsidP="008E06B1">
      <w:pPr>
        <w:tabs>
          <w:tab w:val="left" w:pos="5157"/>
          <w:tab w:val="left" w:pos="5643"/>
          <w:tab w:val="left" w:pos="7351"/>
        </w:tabs>
      </w:pPr>
    </w:p>
    <w:p w:rsidR="008E06B1" w:rsidRDefault="008E06B1" w:rsidP="008E06B1">
      <w:pPr>
        <w:tabs>
          <w:tab w:val="left" w:pos="5157"/>
          <w:tab w:val="left" w:pos="5643"/>
          <w:tab w:val="left" w:pos="7351"/>
        </w:tabs>
        <w:ind w:left="6663" w:hanging="7202"/>
      </w:pPr>
    </w:p>
    <w:p w:rsidR="008E06B1" w:rsidRDefault="008E06B1" w:rsidP="008E06B1">
      <w:pPr>
        <w:ind w:left="6663" w:hanging="7202"/>
        <w:jc w:val="center"/>
      </w:pPr>
      <w:r>
        <w:t>________________</w:t>
      </w: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8E06B1">
      <w:pPr>
        <w:rPr>
          <w:sz w:val="28"/>
          <w:szCs w:val="28"/>
        </w:rPr>
      </w:pPr>
    </w:p>
    <w:p w:rsidR="008E06B1" w:rsidRDefault="008E06B1" w:rsidP="001450BA">
      <w:pPr>
        <w:spacing w:line="360" w:lineRule="auto"/>
        <w:rPr>
          <w:sz w:val="28"/>
          <w:szCs w:val="28"/>
        </w:rPr>
      </w:pPr>
    </w:p>
    <w:p w:rsidR="008E06B1" w:rsidRPr="001450BA" w:rsidRDefault="008E06B1" w:rsidP="001450BA">
      <w:pPr>
        <w:spacing w:line="360" w:lineRule="auto"/>
        <w:rPr>
          <w:sz w:val="28"/>
          <w:szCs w:val="28"/>
        </w:rPr>
      </w:pPr>
    </w:p>
    <w:sectPr w:rsidR="008E06B1" w:rsidRPr="001450BA" w:rsidSect="008E06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197733B"/>
    <w:multiLevelType w:val="hybridMultilevel"/>
    <w:tmpl w:val="E194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D8"/>
    <w:rsid w:val="00020F56"/>
    <w:rsid w:val="00044FF1"/>
    <w:rsid w:val="000F2683"/>
    <w:rsid w:val="000F32F4"/>
    <w:rsid w:val="001450BA"/>
    <w:rsid w:val="001654B8"/>
    <w:rsid w:val="001C67E8"/>
    <w:rsid w:val="002136ED"/>
    <w:rsid w:val="00217D07"/>
    <w:rsid w:val="00240752"/>
    <w:rsid w:val="00247B09"/>
    <w:rsid w:val="002957C0"/>
    <w:rsid w:val="0032078E"/>
    <w:rsid w:val="00357F2D"/>
    <w:rsid w:val="003968F7"/>
    <w:rsid w:val="00397BE3"/>
    <w:rsid w:val="004255C8"/>
    <w:rsid w:val="00492EC2"/>
    <w:rsid w:val="004A2AD9"/>
    <w:rsid w:val="00581687"/>
    <w:rsid w:val="005C1367"/>
    <w:rsid w:val="005C1E5C"/>
    <w:rsid w:val="00677DEA"/>
    <w:rsid w:val="006B13DF"/>
    <w:rsid w:val="006C1A39"/>
    <w:rsid w:val="00704BF9"/>
    <w:rsid w:val="00722DC7"/>
    <w:rsid w:val="00725535"/>
    <w:rsid w:val="0072778A"/>
    <w:rsid w:val="00742824"/>
    <w:rsid w:val="007B43BC"/>
    <w:rsid w:val="00811ED6"/>
    <w:rsid w:val="0087343F"/>
    <w:rsid w:val="008832FB"/>
    <w:rsid w:val="00897DEC"/>
    <w:rsid w:val="008B1140"/>
    <w:rsid w:val="008B55CA"/>
    <w:rsid w:val="008D7CAC"/>
    <w:rsid w:val="008E06B1"/>
    <w:rsid w:val="00930444"/>
    <w:rsid w:val="0099047D"/>
    <w:rsid w:val="009D712A"/>
    <w:rsid w:val="00A248F7"/>
    <w:rsid w:val="00AC7818"/>
    <w:rsid w:val="00AD6413"/>
    <w:rsid w:val="00B268C8"/>
    <w:rsid w:val="00B4352B"/>
    <w:rsid w:val="00BE4805"/>
    <w:rsid w:val="00C673C8"/>
    <w:rsid w:val="00C67EC9"/>
    <w:rsid w:val="00DA285A"/>
    <w:rsid w:val="00E32E3F"/>
    <w:rsid w:val="00EE1D2D"/>
    <w:rsid w:val="00F021D8"/>
    <w:rsid w:val="00F51435"/>
    <w:rsid w:val="00F5363B"/>
    <w:rsid w:val="00F855B2"/>
    <w:rsid w:val="00FA1E18"/>
    <w:rsid w:val="00FB7D0B"/>
    <w:rsid w:val="00FC3BFB"/>
    <w:rsid w:val="00FC4A10"/>
    <w:rsid w:val="00FE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6B1"/>
    <w:pPr>
      <w:keepNext/>
      <w:numPr>
        <w:numId w:val="1"/>
      </w:numPr>
      <w:suppressAutoHyphens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E06B1"/>
    <w:pPr>
      <w:keepNext/>
      <w:numPr>
        <w:ilvl w:val="1"/>
        <w:numId w:val="1"/>
      </w:numPr>
      <w:suppressAutoHyphens/>
      <w:outlineLvl w:val="1"/>
    </w:pPr>
    <w:rPr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E06B1"/>
    <w:pPr>
      <w:keepNext/>
      <w:numPr>
        <w:ilvl w:val="2"/>
        <w:numId w:val="1"/>
      </w:numPr>
      <w:suppressAutoHyphens/>
      <w:outlineLvl w:val="2"/>
    </w:pPr>
    <w:rPr>
      <w:b/>
      <w:bCs/>
      <w:color w:val="000000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8E06B1"/>
    <w:pPr>
      <w:keepNext/>
      <w:numPr>
        <w:ilvl w:val="3"/>
        <w:numId w:val="1"/>
      </w:numPr>
      <w:suppressAutoHyphens/>
      <w:outlineLvl w:val="3"/>
    </w:pPr>
    <w:rPr>
      <w:b/>
      <w:bCs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8E06B1"/>
    <w:pPr>
      <w:keepNext/>
      <w:numPr>
        <w:ilvl w:val="4"/>
        <w:numId w:val="1"/>
      </w:numPr>
      <w:suppressAutoHyphens/>
      <w:outlineLvl w:val="4"/>
    </w:pPr>
    <w:rPr>
      <w:i/>
      <w:iCs/>
      <w:color w:val="000000"/>
      <w:lang w:eastAsia="zh-CN"/>
    </w:rPr>
  </w:style>
  <w:style w:type="paragraph" w:styleId="6">
    <w:name w:val="heading 6"/>
    <w:basedOn w:val="a"/>
    <w:next w:val="a"/>
    <w:link w:val="60"/>
    <w:qFormat/>
    <w:rsid w:val="008E06B1"/>
    <w:pPr>
      <w:keepNext/>
      <w:numPr>
        <w:ilvl w:val="5"/>
        <w:numId w:val="1"/>
      </w:numPr>
      <w:suppressAutoHyphens/>
      <w:outlineLvl w:val="5"/>
    </w:pPr>
    <w:rPr>
      <w:b/>
      <w:bCs/>
      <w:sz w:val="27"/>
      <w:szCs w:val="27"/>
      <w:lang w:eastAsia="zh-CN"/>
    </w:rPr>
  </w:style>
  <w:style w:type="paragraph" w:styleId="8">
    <w:name w:val="heading 8"/>
    <w:basedOn w:val="a"/>
    <w:next w:val="a"/>
    <w:link w:val="80"/>
    <w:qFormat/>
    <w:rsid w:val="008E06B1"/>
    <w:pPr>
      <w:keepNext/>
      <w:numPr>
        <w:ilvl w:val="7"/>
        <w:numId w:val="1"/>
      </w:numPr>
      <w:suppressAutoHyphens/>
      <w:jc w:val="center"/>
      <w:outlineLvl w:val="7"/>
    </w:pPr>
    <w:rPr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8E06B1"/>
    <w:pPr>
      <w:keepNext/>
      <w:widowControl w:val="0"/>
      <w:numPr>
        <w:ilvl w:val="8"/>
        <w:numId w:val="1"/>
      </w:numPr>
      <w:suppressAutoHyphens/>
      <w:autoSpaceDE w:val="0"/>
      <w:jc w:val="both"/>
      <w:outlineLvl w:val="8"/>
    </w:pPr>
    <w:rPr>
      <w:b/>
      <w:color w:val="0000FF"/>
      <w:sz w:val="28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06B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E06B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E06B1"/>
    <w:rPr>
      <w:rFonts w:ascii="Times New Roman" w:eastAsia="Times New Roman" w:hAnsi="Times New Roman" w:cs="Times New Roman"/>
      <w:b/>
      <w:b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E06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E06B1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E06B1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80">
    <w:name w:val="Заголовок 8 Знак"/>
    <w:basedOn w:val="a0"/>
    <w:link w:val="8"/>
    <w:rsid w:val="008E06B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8E06B1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zh-CN"/>
    </w:rPr>
  </w:style>
  <w:style w:type="character" w:customStyle="1" w:styleId="Absatz-Standardschriftart">
    <w:name w:val="Absatz-Standardschriftart"/>
    <w:rsid w:val="008E06B1"/>
  </w:style>
  <w:style w:type="character" w:customStyle="1" w:styleId="WW-Absatz-Standardschriftart">
    <w:name w:val="WW-Absatz-Standardschriftart"/>
    <w:rsid w:val="008E06B1"/>
  </w:style>
  <w:style w:type="character" w:customStyle="1" w:styleId="WW-Absatz-Standardschriftart1">
    <w:name w:val="WW-Absatz-Standardschriftart1"/>
    <w:rsid w:val="008E06B1"/>
  </w:style>
  <w:style w:type="character" w:customStyle="1" w:styleId="WW-Absatz-Standardschriftart11">
    <w:name w:val="WW-Absatz-Standardschriftart11"/>
    <w:rsid w:val="008E06B1"/>
  </w:style>
  <w:style w:type="character" w:customStyle="1" w:styleId="WW-Absatz-Standardschriftart111">
    <w:name w:val="WW-Absatz-Standardschriftart111"/>
    <w:rsid w:val="008E06B1"/>
  </w:style>
  <w:style w:type="character" w:customStyle="1" w:styleId="WW-Absatz-Standardschriftart1111">
    <w:name w:val="WW-Absatz-Standardschriftart1111"/>
    <w:rsid w:val="008E06B1"/>
  </w:style>
  <w:style w:type="character" w:customStyle="1" w:styleId="WW-Absatz-Standardschriftart11111">
    <w:name w:val="WW-Absatz-Standardschriftart11111"/>
    <w:rsid w:val="008E06B1"/>
  </w:style>
  <w:style w:type="character" w:customStyle="1" w:styleId="WW-Absatz-Standardschriftart111111">
    <w:name w:val="WW-Absatz-Standardschriftart111111"/>
    <w:rsid w:val="008E06B1"/>
  </w:style>
  <w:style w:type="character" w:customStyle="1" w:styleId="WW-Absatz-Standardschriftart1111111">
    <w:name w:val="WW-Absatz-Standardschriftart1111111"/>
    <w:rsid w:val="008E06B1"/>
  </w:style>
  <w:style w:type="character" w:customStyle="1" w:styleId="WW-Absatz-Standardschriftart11111111">
    <w:name w:val="WW-Absatz-Standardschriftart11111111"/>
    <w:rsid w:val="008E06B1"/>
  </w:style>
  <w:style w:type="character" w:customStyle="1" w:styleId="WW-Absatz-Standardschriftart111111111">
    <w:name w:val="WW-Absatz-Standardschriftart111111111"/>
    <w:rsid w:val="008E06B1"/>
  </w:style>
  <w:style w:type="character" w:customStyle="1" w:styleId="WW-Absatz-Standardschriftart1111111111">
    <w:name w:val="WW-Absatz-Standardschriftart1111111111"/>
    <w:rsid w:val="008E06B1"/>
  </w:style>
  <w:style w:type="character" w:customStyle="1" w:styleId="WW-Absatz-Standardschriftart11111111111">
    <w:name w:val="WW-Absatz-Standardschriftart11111111111"/>
    <w:rsid w:val="008E06B1"/>
  </w:style>
  <w:style w:type="character" w:customStyle="1" w:styleId="WW-Absatz-Standardschriftart111111111111">
    <w:name w:val="WW-Absatz-Standardschriftart111111111111"/>
    <w:rsid w:val="008E06B1"/>
  </w:style>
  <w:style w:type="character" w:customStyle="1" w:styleId="WW-Absatz-Standardschriftart1111111111111">
    <w:name w:val="WW-Absatz-Standardschriftart1111111111111"/>
    <w:rsid w:val="008E06B1"/>
  </w:style>
  <w:style w:type="character" w:customStyle="1" w:styleId="WW-Absatz-Standardschriftart11111111111111">
    <w:name w:val="WW-Absatz-Standardschriftart11111111111111"/>
    <w:rsid w:val="008E06B1"/>
  </w:style>
  <w:style w:type="character" w:customStyle="1" w:styleId="WW-Absatz-Standardschriftart111111111111111">
    <w:name w:val="WW-Absatz-Standardschriftart111111111111111"/>
    <w:rsid w:val="008E06B1"/>
  </w:style>
  <w:style w:type="character" w:customStyle="1" w:styleId="WW-Absatz-Standardschriftart1111111111111111">
    <w:name w:val="WW-Absatz-Standardschriftart1111111111111111"/>
    <w:rsid w:val="008E06B1"/>
  </w:style>
  <w:style w:type="character" w:customStyle="1" w:styleId="WW-Absatz-Standardschriftart11111111111111111">
    <w:name w:val="WW-Absatz-Standardschriftart11111111111111111"/>
    <w:rsid w:val="008E06B1"/>
  </w:style>
  <w:style w:type="character" w:customStyle="1" w:styleId="WW-Absatz-Standardschriftart111111111111111111">
    <w:name w:val="WW-Absatz-Standardschriftart111111111111111111"/>
    <w:rsid w:val="008E06B1"/>
  </w:style>
  <w:style w:type="character" w:customStyle="1" w:styleId="WW-Absatz-Standardschriftart1111111111111111111">
    <w:name w:val="WW-Absatz-Standardschriftart1111111111111111111"/>
    <w:rsid w:val="008E06B1"/>
  </w:style>
  <w:style w:type="character" w:customStyle="1" w:styleId="WW-Absatz-Standardschriftart11111111111111111111">
    <w:name w:val="WW-Absatz-Standardschriftart11111111111111111111"/>
    <w:rsid w:val="008E06B1"/>
  </w:style>
  <w:style w:type="character" w:customStyle="1" w:styleId="WW-Absatz-Standardschriftart111111111111111111111">
    <w:name w:val="WW-Absatz-Standardschriftart111111111111111111111"/>
    <w:rsid w:val="008E06B1"/>
  </w:style>
  <w:style w:type="character" w:customStyle="1" w:styleId="WW-Absatz-Standardschriftart1111111111111111111111">
    <w:name w:val="WW-Absatz-Standardschriftart1111111111111111111111"/>
    <w:rsid w:val="008E06B1"/>
  </w:style>
  <w:style w:type="character" w:customStyle="1" w:styleId="WW-Absatz-Standardschriftart11111111111111111111111">
    <w:name w:val="WW-Absatz-Standardschriftart11111111111111111111111"/>
    <w:rsid w:val="008E06B1"/>
  </w:style>
  <w:style w:type="character" w:customStyle="1" w:styleId="WW-Absatz-Standardschriftart111111111111111111111111">
    <w:name w:val="WW-Absatz-Standardschriftart111111111111111111111111"/>
    <w:rsid w:val="008E06B1"/>
  </w:style>
  <w:style w:type="character" w:customStyle="1" w:styleId="WW-Absatz-Standardschriftart1111111111111111111111111">
    <w:name w:val="WW-Absatz-Standardschriftart1111111111111111111111111"/>
    <w:rsid w:val="008E06B1"/>
  </w:style>
  <w:style w:type="character" w:customStyle="1" w:styleId="WW-Absatz-Standardschriftart11111111111111111111111111">
    <w:name w:val="WW-Absatz-Standardschriftart11111111111111111111111111"/>
    <w:rsid w:val="008E06B1"/>
  </w:style>
  <w:style w:type="character" w:customStyle="1" w:styleId="WW-Absatz-Standardschriftart111111111111111111111111111">
    <w:name w:val="WW-Absatz-Standardschriftart111111111111111111111111111"/>
    <w:rsid w:val="008E06B1"/>
  </w:style>
  <w:style w:type="character" w:customStyle="1" w:styleId="WW-Absatz-Standardschriftart1111111111111111111111111111">
    <w:name w:val="WW-Absatz-Standardschriftart1111111111111111111111111111"/>
    <w:rsid w:val="008E06B1"/>
  </w:style>
  <w:style w:type="character" w:customStyle="1" w:styleId="WW-Absatz-Standardschriftart11111111111111111111111111111">
    <w:name w:val="WW-Absatz-Standardschriftart11111111111111111111111111111"/>
    <w:rsid w:val="008E06B1"/>
  </w:style>
  <w:style w:type="character" w:customStyle="1" w:styleId="WW-Absatz-Standardschriftart111111111111111111111111111111">
    <w:name w:val="WW-Absatz-Standardschriftart111111111111111111111111111111"/>
    <w:rsid w:val="008E06B1"/>
  </w:style>
  <w:style w:type="character" w:customStyle="1" w:styleId="WW-Absatz-Standardschriftart1111111111111111111111111111111">
    <w:name w:val="WW-Absatz-Standardschriftart1111111111111111111111111111111"/>
    <w:rsid w:val="008E06B1"/>
  </w:style>
  <w:style w:type="character" w:customStyle="1" w:styleId="WW-Absatz-Standardschriftart11111111111111111111111111111111">
    <w:name w:val="WW-Absatz-Standardschriftart11111111111111111111111111111111"/>
    <w:rsid w:val="008E06B1"/>
  </w:style>
  <w:style w:type="character" w:customStyle="1" w:styleId="WW-Absatz-Standardschriftart111111111111111111111111111111111">
    <w:name w:val="WW-Absatz-Standardschriftart111111111111111111111111111111111"/>
    <w:rsid w:val="008E06B1"/>
  </w:style>
  <w:style w:type="character" w:customStyle="1" w:styleId="WW-Absatz-Standardschriftart1111111111111111111111111111111111">
    <w:name w:val="WW-Absatz-Standardschriftart1111111111111111111111111111111111"/>
    <w:rsid w:val="008E06B1"/>
  </w:style>
  <w:style w:type="character" w:customStyle="1" w:styleId="WW-Absatz-Standardschriftart11111111111111111111111111111111111">
    <w:name w:val="WW-Absatz-Standardschriftart11111111111111111111111111111111111"/>
    <w:rsid w:val="008E06B1"/>
  </w:style>
  <w:style w:type="character" w:customStyle="1" w:styleId="WW-Absatz-Standardschriftart111111111111111111111111111111111111">
    <w:name w:val="WW-Absatz-Standardschriftart111111111111111111111111111111111111"/>
    <w:rsid w:val="008E06B1"/>
  </w:style>
  <w:style w:type="character" w:customStyle="1" w:styleId="WW-Absatz-Standardschriftart1111111111111111111111111111111111111">
    <w:name w:val="WW-Absatz-Standardschriftart1111111111111111111111111111111111111"/>
    <w:rsid w:val="008E06B1"/>
  </w:style>
  <w:style w:type="character" w:customStyle="1" w:styleId="WW8Num4z0">
    <w:name w:val="WW8Num4z0"/>
    <w:rsid w:val="008E06B1"/>
    <w:rPr>
      <w:rFonts w:ascii="Symbol" w:hAnsi="Symbol" w:cs="OpenSymbol"/>
    </w:rPr>
  </w:style>
  <w:style w:type="character" w:customStyle="1" w:styleId="WW8Num5z0">
    <w:name w:val="WW8Num5z0"/>
    <w:rsid w:val="008E06B1"/>
    <w:rPr>
      <w:rFonts w:ascii="Symbol" w:hAnsi="Symbol" w:cs="OpenSymbol"/>
    </w:rPr>
  </w:style>
  <w:style w:type="character" w:customStyle="1" w:styleId="WW8Num6z0">
    <w:name w:val="WW8Num6z0"/>
    <w:rsid w:val="008E06B1"/>
    <w:rPr>
      <w:rFonts w:ascii="Symbol" w:hAnsi="Symbol" w:cs="OpenSymbol"/>
    </w:rPr>
  </w:style>
  <w:style w:type="character" w:customStyle="1" w:styleId="WW-Absatz-Standardschriftart11111111111111111111111111111111111111">
    <w:name w:val="WW-Absatz-Standardschriftart11111111111111111111111111111111111111"/>
    <w:rsid w:val="008E06B1"/>
  </w:style>
  <w:style w:type="character" w:customStyle="1" w:styleId="WW-Absatz-Standardschriftart111111111111111111111111111111111111111">
    <w:name w:val="WW-Absatz-Standardschriftart111111111111111111111111111111111111111"/>
    <w:rsid w:val="008E06B1"/>
  </w:style>
  <w:style w:type="character" w:customStyle="1" w:styleId="WW-Absatz-Standardschriftart1111111111111111111111111111111111111111">
    <w:name w:val="WW-Absatz-Standardschriftart1111111111111111111111111111111111111111"/>
    <w:rsid w:val="008E06B1"/>
  </w:style>
  <w:style w:type="character" w:customStyle="1" w:styleId="WW-Absatz-Standardschriftart11111111111111111111111111111111111111111">
    <w:name w:val="WW-Absatz-Standardschriftart11111111111111111111111111111111111111111"/>
    <w:rsid w:val="008E06B1"/>
  </w:style>
  <w:style w:type="character" w:customStyle="1" w:styleId="WW-Absatz-Standardschriftart111111111111111111111111111111111111111111">
    <w:name w:val="WW-Absatz-Standardschriftart111111111111111111111111111111111111111111"/>
    <w:rsid w:val="008E06B1"/>
  </w:style>
  <w:style w:type="character" w:customStyle="1" w:styleId="WW-Absatz-Standardschriftart1111111111111111111111111111111111111111111">
    <w:name w:val="WW-Absatz-Standardschriftart1111111111111111111111111111111111111111111"/>
    <w:rsid w:val="008E06B1"/>
  </w:style>
  <w:style w:type="character" w:customStyle="1" w:styleId="WW-Absatz-Standardschriftart11111111111111111111111111111111111111111111">
    <w:name w:val="WW-Absatz-Standardschriftart11111111111111111111111111111111111111111111"/>
    <w:rsid w:val="008E06B1"/>
  </w:style>
  <w:style w:type="character" w:customStyle="1" w:styleId="WW-Absatz-Standardschriftart111111111111111111111111111111111111111111111">
    <w:name w:val="WW-Absatz-Standardschriftart111111111111111111111111111111111111111111111"/>
    <w:rsid w:val="008E06B1"/>
  </w:style>
  <w:style w:type="character" w:customStyle="1" w:styleId="WW-Absatz-Standardschriftart1111111111111111111111111111111111111111111111">
    <w:name w:val="WW-Absatz-Standardschriftart1111111111111111111111111111111111111111111111"/>
    <w:rsid w:val="008E06B1"/>
  </w:style>
  <w:style w:type="character" w:customStyle="1" w:styleId="WW-Absatz-Standardschriftart11111111111111111111111111111111111111111111111">
    <w:name w:val="WW-Absatz-Standardschriftart11111111111111111111111111111111111111111111111"/>
    <w:rsid w:val="008E06B1"/>
  </w:style>
  <w:style w:type="character" w:customStyle="1" w:styleId="WW-Absatz-Standardschriftart111111111111111111111111111111111111111111111111">
    <w:name w:val="WW-Absatz-Standardschriftart111111111111111111111111111111111111111111111111"/>
    <w:rsid w:val="008E06B1"/>
  </w:style>
  <w:style w:type="character" w:customStyle="1" w:styleId="WW-Absatz-Standardschriftart1111111111111111111111111111111111111111111111111">
    <w:name w:val="WW-Absatz-Standardschriftart1111111111111111111111111111111111111111111111111"/>
    <w:rsid w:val="008E06B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E06B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E06B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E06B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E06B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E06B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E06B1"/>
  </w:style>
  <w:style w:type="character" w:customStyle="1" w:styleId="WW8Num3z0">
    <w:name w:val="WW8Num3z0"/>
    <w:rsid w:val="008E06B1"/>
    <w:rPr>
      <w:rFonts w:ascii="Symbol" w:hAnsi="Symbol" w:cs="Open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E06B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E06B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E06B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E06B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E06B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E06B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E06B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E06B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E06B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E06B1"/>
  </w:style>
  <w:style w:type="character" w:customStyle="1" w:styleId="41">
    <w:name w:val="Основной шрифт абзаца4"/>
    <w:rsid w:val="008E06B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E06B1"/>
  </w:style>
  <w:style w:type="character" w:customStyle="1" w:styleId="31">
    <w:name w:val="Основной шрифт абзаца3"/>
    <w:rsid w:val="008E06B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E06B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E06B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E06B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E06B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E06B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E06B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E06B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E06B1"/>
  </w:style>
  <w:style w:type="character" w:customStyle="1" w:styleId="21">
    <w:name w:val="Основной шрифт абзаца2"/>
    <w:rsid w:val="008E06B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E06B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E06B1"/>
  </w:style>
  <w:style w:type="character" w:customStyle="1" w:styleId="11">
    <w:name w:val="Основной шрифт абзаца1"/>
    <w:rsid w:val="008E06B1"/>
  </w:style>
  <w:style w:type="character" w:customStyle="1" w:styleId="a4">
    <w:name w:val="Символ нумерации"/>
    <w:rsid w:val="008E06B1"/>
  </w:style>
  <w:style w:type="character" w:customStyle="1" w:styleId="a5">
    <w:name w:val="Маркеры списка"/>
    <w:rsid w:val="008E06B1"/>
    <w:rPr>
      <w:rFonts w:ascii="OpenSymbol" w:eastAsia="OpenSymbol" w:hAnsi="OpenSymbol" w:cs="OpenSymbol"/>
    </w:rPr>
  </w:style>
  <w:style w:type="character" w:customStyle="1" w:styleId="RTFNum21">
    <w:name w:val="RTF_Num 2 1"/>
    <w:rsid w:val="008E06B1"/>
  </w:style>
  <w:style w:type="character" w:customStyle="1" w:styleId="RTFNum22">
    <w:name w:val="RTF_Num 2 2"/>
    <w:rsid w:val="008E06B1"/>
  </w:style>
  <w:style w:type="character" w:customStyle="1" w:styleId="RTFNum23">
    <w:name w:val="RTF_Num 2 3"/>
    <w:rsid w:val="008E06B1"/>
  </w:style>
  <w:style w:type="character" w:customStyle="1" w:styleId="RTFNum24">
    <w:name w:val="RTF_Num 2 4"/>
    <w:rsid w:val="008E06B1"/>
  </w:style>
  <w:style w:type="character" w:customStyle="1" w:styleId="RTFNum25">
    <w:name w:val="RTF_Num 2 5"/>
    <w:rsid w:val="008E06B1"/>
  </w:style>
  <w:style w:type="character" w:customStyle="1" w:styleId="RTFNum26">
    <w:name w:val="RTF_Num 2 6"/>
    <w:rsid w:val="008E06B1"/>
  </w:style>
  <w:style w:type="character" w:customStyle="1" w:styleId="RTFNum27">
    <w:name w:val="RTF_Num 2 7"/>
    <w:rsid w:val="008E06B1"/>
  </w:style>
  <w:style w:type="character" w:customStyle="1" w:styleId="RTFNum28">
    <w:name w:val="RTF_Num 2 8"/>
    <w:rsid w:val="008E06B1"/>
  </w:style>
  <w:style w:type="character" w:customStyle="1" w:styleId="RTFNum29">
    <w:name w:val="RTF_Num 2 9"/>
    <w:rsid w:val="008E06B1"/>
  </w:style>
  <w:style w:type="paragraph" w:customStyle="1" w:styleId="12">
    <w:name w:val="Заголовок1"/>
    <w:basedOn w:val="a"/>
    <w:next w:val="a6"/>
    <w:rsid w:val="008E06B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8E06B1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8E06B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rsid w:val="008E06B1"/>
    <w:rPr>
      <w:rFonts w:cs="Mangal"/>
    </w:rPr>
  </w:style>
  <w:style w:type="paragraph" w:styleId="a9">
    <w:name w:val="caption"/>
    <w:basedOn w:val="a"/>
    <w:qFormat/>
    <w:rsid w:val="008E06B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2">
    <w:name w:val="Указатель4"/>
    <w:basedOn w:val="a"/>
    <w:rsid w:val="008E06B1"/>
    <w:pPr>
      <w:suppressLineNumbers/>
      <w:suppressAutoHyphens/>
    </w:pPr>
    <w:rPr>
      <w:rFonts w:cs="Mangal"/>
      <w:lang w:eastAsia="zh-CN"/>
    </w:rPr>
  </w:style>
  <w:style w:type="paragraph" w:customStyle="1" w:styleId="32">
    <w:name w:val="Название объекта3"/>
    <w:basedOn w:val="a"/>
    <w:rsid w:val="008E06B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8E06B1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Название объекта2"/>
    <w:basedOn w:val="a"/>
    <w:rsid w:val="008E06B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3">
    <w:name w:val="Указатель2"/>
    <w:basedOn w:val="a"/>
    <w:rsid w:val="008E06B1"/>
    <w:pPr>
      <w:suppressLineNumbers/>
      <w:suppressAutoHyphen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8E06B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8E06B1"/>
    <w:pPr>
      <w:suppressLineNumbers/>
      <w:suppressAutoHyphens/>
    </w:pPr>
    <w:rPr>
      <w:rFonts w:cs="Mangal"/>
      <w:lang w:eastAsia="zh-CN"/>
    </w:rPr>
  </w:style>
  <w:style w:type="paragraph" w:customStyle="1" w:styleId="aa">
    <w:name w:val="Îáû÷íûé"/>
    <w:rsid w:val="008E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Body Text Indent"/>
    <w:basedOn w:val="a"/>
    <w:link w:val="ac"/>
    <w:rsid w:val="008E06B1"/>
    <w:pPr>
      <w:suppressAutoHyphens/>
      <w:spacing w:before="60" w:line="324" w:lineRule="auto"/>
      <w:ind w:firstLine="720"/>
      <w:jc w:val="both"/>
    </w:pPr>
    <w:rPr>
      <w:sz w:val="28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8E06B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с отступом 21"/>
    <w:basedOn w:val="a"/>
    <w:rsid w:val="008E06B1"/>
    <w:pPr>
      <w:suppressAutoHyphens/>
      <w:ind w:left="-34"/>
    </w:pPr>
    <w:rPr>
      <w:bCs/>
      <w:i/>
      <w:iCs/>
      <w:lang w:eastAsia="zh-CN"/>
    </w:rPr>
  </w:style>
  <w:style w:type="paragraph" w:customStyle="1" w:styleId="ConsNormal">
    <w:name w:val="ConsNormal"/>
    <w:rsid w:val="008E06B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Balloon Text"/>
    <w:basedOn w:val="a"/>
    <w:link w:val="ae"/>
    <w:rsid w:val="008E06B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d"/>
    <w:rsid w:val="008E06B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">
    <w:name w:val="Содержимое таблицы"/>
    <w:basedOn w:val="a"/>
    <w:rsid w:val="008E06B1"/>
    <w:pPr>
      <w:suppressLineNumbers/>
      <w:suppressAutoHyphens/>
    </w:pPr>
    <w:rPr>
      <w:lang w:eastAsia="zh-CN"/>
    </w:rPr>
  </w:style>
  <w:style w:type="paragraph" w:customStyle="1" w:styleId="af0">
    <w:name w:val="Заголовок таблицы"/>
    <w:basedOn w:val="af"/>
    <w:rsid w:val="008E06B1"/>
    <w:pPr>
      <w:jc w:val="center"/>
    </w:pPr>
    <w:rPr>
      <w:b/>
      <w:bCs/>
    </w:rPr>
  </w:style>
  <w:style w:type="paragraph" w:customStyle="1" w:styleId="ConsPlusTitle">
    <w:name w:val="ConsPlusTitle"/>
    <w:rsid w:val="008E06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8E06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Subtitle"/>
    <w:basedOn w:val="a"/>
    <w:next w:val="a6"/>
    <w:link w:val="af2"/>
    <w:qFormat/>
    <w:rsid w:val="008E06B1"/>
    <w:pPr>
      <w:suppressAutoHyphens/>
      <w:jc w:val="center"/>
    </w:pPr>
    <w:rPr>
      <w:b/>
      <w:sz w:val="28"/>
      <w:lang w:eastAsia="zh-CN"/>
    </w:rPr>
  </w:style>
  <w:style w:type="character" w:customStyle="1" w:styleId="af2">
    <w:name w:val="Подзаголовок Знак"/>
    <w:basedOn w:val="a0"/>
    <w:link w:val="af1"/>
    <w:rsid w:val="008E06B1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310">
    <w:name w:val="Основной текст 31"/>
    <w:basedOn w:val="a"/>
    <w:rsid w:val="008E06B1"/>
    <w:pPr>
      <w:suppressAutoHyphens/>
      <w:jc w:val="both"/>
    </w:pPr>
    <w:rPr>
      <w:sz w:val="28"/>
      <w:lang w:eastAsia="zh-CN"/>
    </w:rPr>
  </w:style>
  <w:style w:type="paragraph" w:styleId="af3">
    <w:name w:val="header"/>
    <w:basedOn w:val="a"/>
    <w:link w:val="af4"/>
    <w:uiPriority w:val="99"/>
    <w:rsid w:val="008E06B1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4">
    <w:name w:val="Верхний колонтитул Знак"/>
    <w:basedOn w:val="a0"/>
    <w:link w:val="af3"/>
    <w:uiPriority w:val="99"/>
    <w:rsid w:val="008E06B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Çàãîëîâîê 2"/>
    <w:basedOn w:val="a"/>
    <w:next w:val="a"/>
    <w:rsid w:val="008E06B1"/>
    <w:pPr>
      <w:keepNext/>
      <w:numPr>
        <w:numId w:val="2"/>
      </w:numPr>
      <w:suppressAutoHyphens/>
    </w:pPr>
    <w:rPr>
      <w:rFonts w:eastAsia="Arial Unicode MS" w:cs="Mangal"/>
      <w:kern w:val="1"/>
      <w:sz w:val="28"/>
      <w:szCs w:val="28"/>
      <w:lang w:eastAsia="zh-CN"/>
    </w:rPr>
  </w:style>
  <w:style w:type="paragraph" w:styleId="af5">
    <w:name w:val="footer"/>
    <w:basedOn w:val="a"/>
    <w:link w:val="af6"/>
    <w:uiPriority w:val="99"/>
    <w:unhideWhenUsed/>
    <w:rsid w:val="008E06B1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6">
    <w:name w:val="Нижний колонтитул Знак"/>
    <w:basedOn w:val="a0"/>
    <w:link w:val="af5"/>
    <w:uiPriority w:val="99"/>
    <w:rsid w:val="008E06B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7624</Words>
  <Characters>43460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53</cp:revision>
  <cp:lastPrinted>2024-11-11T08:29:00Z</cp:lastPrinted>
  <dcterms:created xsi:type="dcterms:W3CDTF">2022-09-16T06:17:00Z</dcterms:created>
  <dcterms:modified xsi:type="dcterms:W3CDTF">2024-11-25T11:19:00Z</dcterms:modified>
</cp:coreProperties>
</file>