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44" w:rsidRPr="00B50213" w:rsidRDefault="00382379" w:rsidP="00C1644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БОЛЬШЕКИТЯКСКАЯ</w:t>
      </w:r>
      <w:r w:rsidR="00C16444" w:rsidRPr="00B50213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C16444" w:rsidRPr="00B50213" w:rsidRDefault="00C16444" w:rsidP="00C1644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C16444" w:rsidRPr="00B50213" w:rsidRDefault="00C16444" w:rsidP="00C1644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пя</w:t>
      </w: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того  созыва</w:t>
      </w:r>
    </w:p>
    <w:p w:rsidR="00C16444" w:rsidRPr="00B50213" w:rsidRDefault="00C16444" w:rsidP="00C1644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382379" w:rsidRDefault="00382379" w:rsidP="00C16444">
      <w:pPr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</w:p>
    <w:p w:rsidR="00C16444" w:rsidRDefault="00C16444" w:rsidP="00C16444">
      <w:pPr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 xml:space="preserve"> </w:t>
      </w:r>
      <w:r w:rsidRPr="00B50213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C16444" w:rsidRPr="00B50213" w:rsidRDefault="00C16444" w:rsidP="00C16444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C16444" w:rsidRPr="00B50213" w:rsidRDefault="008A523D" w:rsidP="00C16444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23.03</w:t>
      </w:r>
      <w:r w:rsidR="00017580">
        <w:rPr>
          <w:rFonts w:ascii="Times New Roman" w:hAnsi="Times New Roman"/>
          <w:color w:val="auto"/>
          <w:sz w:val="28"/>
          <w:szCs w:val="28"/>
        </w:rPr>
        <w:t>.</w:t>
      </w:r>
      <w:r w:rsidR="00C16444">
        <w:rPr>
          <w:rFonts w:ascii="Times New Roman" w:hAnsi="Times New Roman"/>
          <w:color w:val="auto"/>
          <w:sz w:val="28"/>
          <w:szCs w:val="28"/>
        </w:rPr>
        <w:t>2023</w:t>
      </w:r>
      <w:r w:rsidR="00C16444" w:rsidRPr="00B5021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</w:t>
      </w:r>
      <w:r w:rsidR="00C16444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№ </w:t>
      </w:r>
      <w:r w:rsidR="00203C74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/</w:t>
      </w:r>
      <w:r w:rsidR="00203C74">
        <w:rPr>
          <w:rFonts w:ascii="Times New Roman" w:hAnsi="Times New Roman"/>
          <w:color w:val="auto"/>
          <w:sz w:val="28"/>
          <w:szCs w:val="28"/>
        </w:rPr>
        <w:t>1</w:t>
      </w:r>
      <w:r w:rsidR="00C1644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16444" w:rsidRDefault="00C16444" w:rsidP="00C16444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с. </w:t>
      </w:r>
      <w:r w:rsidR="00382379">
        <w:rPr>
          <w:rFonts w:ascii="Times New Roman" w:hAnsi="Times New Roman"/>
          <w:color w:val="auto"/>
          <w:sz w:val="28"/>
          <w:szCs w:val="28"/>
        </w:rPr>
        <w:t>Большой Китяк</w:t>
      </w:r>
    </w:p>
    <w:p w:rsidR="00382379" w:rsidRPr="00B50213" w:rsidRDefault="00382379" w:rsidP="00C164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A523D" w:rsidRPr="00396AFF" w:rsidRDefault="008A523D" w:rsidP="008A523D">
      <w:pPr>
        <w:jc w:val="center"/>
        <w:rPr>
          <w:rFonts w:ascii="Times New Roman" w:hAnsi="Times New Roman"/>
          <w:b/>
          <w:sz w:val="28"/>
          <w:szCs w:val="28"/>
        </w:rPr>
      </w:pPr>
      <w:r w:rsidRPr="00396AFF">
        <w:rPr>
          <w:rFonts w:ascii="Times New Roman" w:hAnsi="Times New Roman"/>
          <w:b/>
          <w:sz w:val="28"/>
          <w:szCs w:val="28"/>
        </w:rPr>
        <w:t>Об отчете по выполнению прогнозного плана приватизации муниципального имущества за 2022 год</w:t>
      </w:r>
    </w:p>
    <w:p w:rsidR="008A523D" w:rsidRDefault="008A523D" w:rsidP="008A523D">
      <w:pPr>
        <w:rPr>
          <w:sz w:val="28"/>
          <w:szCs w:val="28"/>
        </w:rPr>
      </w:pPr>
    </w:p>
    <w:p w:rsidR="008A523D" w:rsidRDefault="008A523D" w:rsidP="008A523D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В соответствии с Федеральными законами от 21.12.2001 № 178-ФЗ «О    приватизации    государственного   и    муниципального     имущества», </w:t>
      </w:r>
    </w:p>
    <w:p w:rsidR="008A523D" w:rsidRPr="00396AFF" w:rsidRDefault="008A523D" w:rsidP="008A523D">
      <w:pPr>
        <w:pStyle w:val="1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 </w:t>
      </w:r>
      <w:r w:rsidR="00396AFF" w:rsidRPr="00396AFF">
        <w:rPr>
          <w:b w:val="0"/>
          <w:sz w:val="28"/>
          <w:szCs w:val="28"/>
        </w:rPr>
        <w:t>Положением о порядке управления и распоряжения  имуществом  муниципального образования Большекитякское сельское поселение Малмыжского района Кировской области,  утвержденным  решением Большекитякской сельской Думы  от 14.11.2014 № 28 «Об утверждении Положения о порядке управления и распоряжения имуществом  муниципального образования Большекитякское сельское поселение Малмыжского района Кировской области», Большекитякская  сельская Дума Малмыжского района Кировской</w:t>
      </w:r>
      <w:proofErr w:type="gramEnd"/>
      <w:r w:rsidR="00396AFF" w:rsidRPr="00396AFF">
        <w:rPr>
          <w:b w:val="0"/>
          <w:sz w:val="28"/>
          <w:szCs w:val="28"/>
        </w:rPr>
        <w:t xml:space="preserve"> области  </w:t>
      </w:r>
      <w:r w:rsidRPr="00396AFF">
        <w:rPr>
          <w:b w:val="0"/>
          <w:sz w:val="28"/>
          <w:szCs w:val="28"/>
        </w:rPr>
        <w:t>РЕШИЛА:</w:t>
      </w:r>
    </w:p>
    <w:p w:rsidR="008A523D" w:rsidRDefault="008A523D" w:rsidP="008A5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03C74" w:rsidRPr="00396AFF" w:rsidRDefault="008A523D" w:rsidP="00396A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A523D">
        <w:rPr>
          <w:rFonts w:ascii="Times New Roman" w:hAnsi="Times New Roman"/>
          <w:sz w:val="28"/>
          <w:szCs w:val="28"/>
        </w:rPr>
        <w:t xml:space="preserve">1. Принять к сведению отчет о выполнении прогнозного плана приватизации муниципального имущества за 2022 год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C16444" w:rsidRPr="008A523D" w:rsidRDefault="00C16444" w:rsidP="00396AFF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       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ab/>
        <w:t xml:space="preserve">2. Опубликовать  настоящее решение  в Информационном бюллетене  органов местного самоуправления  муниципального образования  </w:t>
      </w:r>
      <w:r w:rsidR="00382379">
        <w:rPr>
          <w:rFonts w:ascii="Times New Roman" w:hAnsi="Times New Roman"/>
          <w:color w:val="auto"/>
          <w:spacing w:val="-6"/>
          <w:sz w:val="28"/>
          <w:szCs w:val="28"/>
        </w:rPr>
        <w:t xml:space="preserve">Большекитякское </w:t>
      </w: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>сельское поселение Малмыжского района Кировской области</w:t>
      </w:r>
      <w:r w:rsidR="008A523D" w:rsidRPr="008A523D">
        <w:rPr>
          <w:sz w:val="28"/>
          <w:szCs w:val="28"/>
        </w:rPr>
        <w:t xml:space="preserve"> </w:t>
      </w:r>
      <w:r w:rsidR="008A523D" w:rsidRPr="008A523D">
        <w:rPr>
          <w:rFonts w:ascii="Times New Roman" w:hAnsi="Times New Roman"/>
          <w:sz w:val="28"/>
          <w:szCs w:val="28"/>
        </w:rPr>
        <w:t>разместить на официальном с</w:t>
      </w:r>
      <w:r w:rsidR="008A523D">
        <w:rPr>
          <w:rFonts w:ascii="Times New Roman" w:hAnsi="Times New Roman"/>
          <w:sz w:val="28"/>
          <w:szCs w:val="28"/>
        </w:rPr>
        <w:t xml:space="preserve">айте </w:t>
      </w:r>
      <w:r w:rsidR="008A523D">
        <w:rPr>
          <w:rFonts w:ascii="Times New Roman" w:hAnsi="Times New Roman"/>
          <w:color w:val="auto"/>
          <w:spacing w:val="-6"/>
          <w:sz w:val="28"/>
          <w:szCs w:val="28"/>
        </w:rPr>
        <w:t>Большекитякского  сельского поселения</w:t>
      </w:r>
      <w:r w:rsidR="008A523D"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Малмыжского района</w:t>
      </w:r>
      <w:r w:rsidR="008A523D" w:rsidRPr="008A523D">
        <w:rPr>
          <w:rFonts w:ascii="Times New Roman" w:hAnsi="Times New Roman"/>
          <w:sz w:val="28"/>
          <w:szCs w:val="28"/>
        </w:rPr>
        <w:t xml:space="preserve"> Кировской области в информационно-телекоммуникационной сети «Интернет».</w:t>
      </w:r>
    </w:p>
    <w:p w:rsidR="00C16444" w:rsidRPr="00EF4B01" w:rsidRDefault="00C16444" w:rsidP="00396A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16444" w:rsidRDefault="00C16444" w:rsidP="00C164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16444" w:rsidRDefault="00C16444" w:rsidP="00C164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16444" w:rsidRDefault="00C16444" w:rsidP="00C16444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сельской Думы                                             </w:t>
      </w:r>
      <w:r w:rsidR="00203C74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382379">
        <w:rPr>
          <w:rFonts w:ascii="Times New Roman" w:hAnsi="Times New Roman"/>
          <w:color w:val="auto"/>
          <w:sz w:val="28"/>
          <w:szCs w:val="28"/>
        </w:rPr>
        <w:t>И.А.Кошкина</w:t>
      </w:r>
    </w:p>
    <w:p w:rsidR="00382379" w:rsidRDefault="00382379" w:rsidP="00C164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16444" w:rsidRDefault="00C16444" w:rsidP="00382379">
      <w:pPr>
        <w:tabs>
          <w:tab w:val="left" w:pos="6990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с</w:t>
      </w:r>
      <w:r w:rsidR="00382379">
        <w:rPr>
          <w:rFonts w:ascii="Times New Roman" w:hAnsi="Times New Roman"/>
          <w:color w:val="auto"/>
          <w:sz w:val="28"/>
          <w:szCs w:val="28"/>
        </w:rPr>
        <w:t>ельского поселения</w:t>
      </w:r>
      <w:r w:rsidR="00382379">
        <w:rPr>
          <w:rFonts w:ascii="Times New Roman" w:hAnsi="Times New Roman"/>
          <w:color w:val="auto"/>
          <w:sz w:val="28"/>
          <w:szCs w:val="28"/>
        </w:rPr>
        <w:tab/>
      </w:r>
      <w:r w:rsidR="00203C74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382379">
        <w:rPr>
          <w:rFonts w:ascii="Times New Roman" w:hAnsi="Times New Roman"/>
          <w:color w:val="auto"/>
          <w:sz w:val="28"/>
          <w:szCs w:val="28"/>
        </w:rPr>
        <w:t>В.С.Майоров</w:t>
      </w:r>
    </w:p>
    <w:p w:rsidR="008A523D" w:rsidRDefault="008A523D" w:rsidP="000D3E25">
      <w:pPr>
        <w:jc w:val="both"/>
        <w:rPr>
          <w:rFonts w:ascii="Times New Roman" w:hAnsi="Times New Roman"/>
          <w:color w:val="auto"/>
          <w:sz w:val="28"/>
        </w:rPr>
      </w:pPr>
    </w:p>
    <w:p w:rsidR="00396AFF" w:rsidRDefault="00396AFF" w:rsidP="000D3E25">
      <w:pPr>
        <w:jc w:val="both"/>
        <w:rPr>
          <w:rFonts w:ascii="Times New Roman" w:hAnsi="Times New Roman"/>
          <w:sz w:val="28"/>
          <w:szCs w:val="28"/>
        </w:rPr>
      </w:pPr>
    </w:p>
    <w:p w:rsidR="008A523D" w:rsidRPr="00A94195" w:rsidRDefault="008A523D" w:rsidP="008A52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A94195">
        <w:rPr>
          <w:rFonts w:ascii="Times New Roman" w:hAnsi="Times New Roman"/>
          <w:sz w:val="28"/>
          <w:szCs w:val="28"/>
        </w:rPr>
        <w:t>УТВЕРЖДЕН</w:t>
      </w:r>
    </w:p>
    <w:p w:rsidR="008A523D" w:rsidRPr="00A94195" w:rsidRDefault="008A523D" w:rsidP="008A523D">
      <w:pPr>
        <w:rPr>
          <w:rFonts w:ascii="Times New Roman" w:hAnsi="Times New Roman"/>
          <w:sz w:val="28"/>
          <w:szCs w:val="28"/>
        </w:rPr>
      </w:pPr>
    </w:p>
    <w:p w:rsidR="00396AFF" w:rsidRDefault="00396AFF" w:rsidP="00396A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A523D" w:rsidRPr="00A94195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396AFF" w:rsidRDefault="00396AFF" w:rsidP="00396A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Большекитякской</w:t>
      </w:r>
    </w:p>
    <w:p w:rsidR="008A523D" w:rsidRPr="00A94195" w:rsidRDefault="00396AFF" w:rsidP="00396A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сельской </w:t>
      </w:r>
      <w:r w:rsidR="008A523D" w:rsidRPr="00A94195">
        <w:rPr>
          <w:rFonts w:ascii="Times New Roman" w:hAnsi="Times New Roman"/>
          <w:sz w:val="28"/>
          <w:szCs w:val="28"/>
        </w:rPr>
        <w:t>Думы</w:t>
      </w:r>
    </w:p>
    <w:p w:rsidR="008A523D" w:rsidRPr="00A94195" w:rsidRDefault="008A523D" w:rsidP="008A523D">
      <w:pPr>
        <w:rPr>
          <w:rFonts w:ascii="Times New Roman" w:hAnsi="Times New Roman"/>
          <w:sz w:val="28"/>
          <w:szCs w:val="28"/>
        </w:rPr>
      </w:pPr>
      <w:r w:rsidRPr="00A941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6044D9">
        <w:rPr>
          <w:rFonts w:ascii="Times New Roman" w:hAnsi="Times New Roman"/>
          <w:sz w:val="28"/>
          <w:szCs w:val="28"/>
        </w:rPr>
        <w:t xml:space="preserve">          от 23.03.2023 №  2/1</w:t>
      </w:r>
    </w:p>
    <w:p w:rsidR="008A523D" w:rsidRPr="00A94195" w:rsidRDefault="008A523D" w:rsidP="008A523D">
      <w:pPr>
        <w:rPr>
          <w:rFonts w:ascii="Times New Roman" w:hAnsi="Times New Roman"/>
          <w:sz w:val="28"/>
          <w:szCs w:val="28"/>
        </w:rPr>
      </w:pPr>
      <w:r w:rsidRPr="00A941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8A523D" w:rsidRDefault="008A523D" w:rsidP="008A523D">
      <w:pPr>
        <w:rPr>
          <w:rFonts w:ascii="Times New Roman" w:hAnsi="Times New Roman"/>
          <w:sz w:val="24"/>
          <w:szCs w:val="24"/>
        </w:rPr>
      </w:pPr>
    </w:p>
    <w:p w:rsidR="008A523D" w:rsidRDefault="008A523D" w:rsidP="008A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523D" w:rsidRPr="00BE2EFC" w:rsidRDefault="008A523D" w:rsidP="008A523D">
      <w:pPr>
        <w:jc w:val="center"/>
        <w:outlineLvl w:val="0"/>
        <w:rPr>
          <w:rFonts w:ascii="Times New Roman" w:hAnsi="Times New Roman"/>
          <w:b/>
          <w:sz w:val="28"/>
        </w:rPr>
      </w:pPr>
      <w:bookmarkStart w:id="0" w:name="sub_19"/>
      <w:r w:rsidRPr="00BE2EFC">
        <w:rPr>
          <w:rFonts w:ascii="Times New Roman" w:hAnsi="Times New Roman"/>
          <w:b/>
          <w:sz w:val="28"/>
        </w:rPr>
        <w:t>ОТЧЕТ</w:t>
      </w:r>
    </w:p>
    <w:p w:rsidR="008A523D" w:rsidRPr="00BE2EFC" w:rsidRDefault="008A523D" w:rsidP="008A523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Pr="00BE2EFC">
        <w:rPr>
          <w:rFonts w:ascii="Times New Roman" w:hAnsi="Times New Roman"/>
          <w:b/>
          <w:sz w:val="28"/>
        </w:rPr>
        <w:t>о выполнени</w:t>
      </w:r>
      <w:r>
        <w:rPr>
          <w:rFonts w:ascii="Times New Roman" w:hAnsi="Times New Roman"/>
          <w:b/>
          <w:sz w:val="28"/>
        </w:rPr>
        <w:t>ю</w:t>
      </w:r>
      <w:r w:rsidRPr="00BE2EFC">
        <w:rPr>
          <w:rFonts w:ascii="Times New Roman" w:hAnsi="Times New Roman"/>
          <w:b/>
          <w:sz w:val="28"/>
        </w:rPr>
        <w:t xml:space="preserve"> </w:t>
      </w:r>
      <w:r w:rsidRPr="00BE2EFC">
        <w:rPr>
          <w:rFonts w:ascii="Times New Roman" w:hAnsi="Times New Roman"/>
          <w:b/>
          <w:sz w:val="28"/>
          <w:szCs w:val="28"/>
        </w:rPr>
        <w:t>прогнозного плана привати</w:t>
      </w:r>
      <w:r>
        <w:rPr>
          <w:rFonts w:ascii="Times New Roman" w:hAnsi="Times New Roman"/>
          <w:b/>
          <w:sz w:val="28"/>
          <w:szCs w:val="28"/>
        </w:rPr>
        <w:t>зации муниципального имущества з</w:t>
      </w:r>
      <w:r w:rsidRPr="00BE2EFC">
        <w:rPr>
          <w:rFonts w:ascii="Times New Roman" w:hAnsi="Times New Roman"/>
          <w:b/>
          <w:sz w:val="28"/>
          <w:szCs w:val="28"/>
        </w:rPr>
        <w:t>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BE2EFC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8A523D" w:rsidRDefault="008A523D" w:rsidP="008A523D">
      <w:pPr>
        <w:jc w:val="both"/>
        <w:rPr>
          <w:rFonts w:ascii="Times New Roman" w:hAnsi="Times New Roman"/>
          <w:sz w:val="28"/>
        </w:rPr>
      </w:pPr>
    </w:p>
    <w:p w:rsidR="00396AFF" w:rsidRPr="00383422" w:rsidRDefault="008A523D" w:rsidP="00396AFF">
      <w:pPr>
        <w:pStyle w:val="a7"/>
        <w:ind w:left="0" w:firstLine="709"/>
        <w:jc w:val="both"/>
        <w:rPr>
          <w:sz w:val="28"/>
          <w:szCs w:val="28"/>
        </w:rPr>
      </w:pPr>
      <w:r w:rsidRPr="00BE2EFC">
        <w:rPr>
          <w:sz w:val="28"/>
        </w:rPr>
        <w:t xml:space="preserve"> Прогнозный план приватизации муниципального имущества </w:t>
      </w:r>
      <w:r>
        <w:rPr>
          <w:sz w:val="28"/>
        </w:rPr>
        <w:t>на 2022 год у</w:t>
      </w:r>
      <w:r w:rsidRPr="00BE2EFC">
        <w:rPr>
          <w:sz w:val="28"/>
        </w:rPr>
        <w:t>твержд</w:t>
      </w:r>
      <w:r>
        <w:rPr>
          <w:sz w:val="28"/>
        </w:rPr>
        <w:t>ё</w:t>
      </w:r>
      <w:r w:rsidRPr="00BE2EFC">
        <w:rPr>
          <w:sz w:val="28"/>
        </w:rPr>
        <w:t xml:space="preserve">н решением </w:t>
      </w:r>
      <w:r w:rsidR="00396AFF">
        <w:rPr>
          <w:sz w:val="28"/>
        </w:rPr>
        <w:t xml:space="preserve">Большекитякской </w:t>
      </w:r>
      <w:r w:rsidRPr="00BE2EFC">
        <w:rPr>
          <w:sz w:val="28"/>
        </w:rPr>
        <w:t xml:space="preserve">Думы </w:t>
      </w:r>
      <w:r w:rsidR="00396AFF" w:rsidRPr="00383422">
        <w:rPr>
          <w:sz w:val="28"/>
          <w:szCs w:val="28"/>
        </w:rPr>
        <w:t>Малмыжского района Кировской области от 12.05.2022  № 9 «Об утверждении Прогнозного плана приватизации муниципального имущества  Большекитякского сельского поселения Малмыжского района Кировской области на 2022 год и плановый период 2023-2024 годов»</w:t>
      </w:r>
    </w:p>
    <w:p w:rsidR="008A523D" w:rsidRDefault="008A523D" w:rsidP="008A523D">
      <w:pPr>
        <w:jc w:val="both"/>
        <w:rPr>
          <w:rFonts w:ascii="Times New Roman" w:hAnsi="Times New Roman"/>
          <w:sz w:val="28"/>
        </w:rPr>
      </w:pPr>
      <w:r w:rsidRPr="00BE2EFC">
        <w:rPr>
          <w:rFonts w:ascii="Times New Roman" w:hAnsi="Times New Roman"/>
          <w:sz w:val="28"/>
        </w:rPr>
        <w:t xml:space="preserve">          Основной задачей приватизации муниципального имущества в 20</w:t>
      </w:r>
      <w:r>
        <w:rPr>
          <w:rFonts w:ascii="Times New Roman" w:hAnsi="Times New Roman"/>
          <w:sz w:val="28"/>
        </w:rPr>
        <w:t>22</w:t>
      </w:r>
      <w:r w:rsidRPr="00BE2EFC">
        <w:rPr>
          <w:rFonts w:ascii="Times New Roman" w:hAnsi="Times New Roman"/>
          <w:sz w:val="28"/>
        </w:rPr>
        <w:t xml:space="preserve"> году являлась оптимизация структуры муниципальной собственности за счет приватизации имущества, не используемого для обеспечения функции и задач </w:t>
      </w:r>
      <w:r w:rsidR="00396AFF">
        <w:rPr>
          <w:rFonts w:ascii="Times New Roman" w:hAnsi="Times New Roman"/>
          <w:sz w:val="28"/>
        </w:rPr>
        <w:t xml:space="preserve">органов </w:t>
      </w:r>
      <w:r w:rsidRPr="00BE2EFC">
        <w:rPr>
          <w:rFonts w:ascii="Times New Roman" w:hAnsi="Times New Roman"/>
          <w:sz w:val="28"/>
        </w:rPr>
        <w:t xml:space="preserve">местного самоуправления </w:t>
      </w:r>
      <w:r w:rsidR="00396AFF" w:rsidRPr="00396AFF">
        <w:rPr>
          <w:rFonts w:ascii="Times New Roman" w:hAnsi="Times New Roman"/>
          <w:sz w:val="28"/>
          <w:szCs w:val="28"/>
        </w:rPr>
        <w:t>Большекитякского сельского поселения Малмыжского района Кировской области</w:t>
      </w:r>
      <w:r w:rsidRPr="00396AFF">
        <w:rPr>
          <w:rFonts w:ascii="Times New Roman" w:hAnsi="Times New Roman"/>
          <w:sz w:val="28"/>
        </w:rPr>
        <w:t>. П</w:t>
      </w:r>
      <w:r w:rsidRPr="00BE2EFC">
        <w:rPr>
          <w:rFonts w:ascii="Times New Roman" w:hAnsi="Times New Roman"/>
          <w:sz w:val="28"/>
        </w:rPr>
        <w:t>риватизация осуществлялась</w:t>
      </w:r>
      <w:r>
        <w:rPr>
          <w:rFonts w:ascii="Times New Roman" w:hAnsi="Times New Roman"/>
          <w:sz w:val="28"/>
        </w:rPr>
        <w:t xml:space="preserve">     </w:t>
      </w:r>
      <w:r w:rsidRPr="00BE2EFC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  </w:t>
      </w:r>
      <w:r w:rsidRPr="00BE2EFC">
        <w:rPr>
          <w:rFonts w:ascii="Times New Roman" w:hAnsi="Times New Roman"/>
          <w:sz w:val="28"/>
        </w:rPr>
        <w:t xml:space="preserve">соответствии </w:t>
      </w:r>
      <w:r>
        <w:rPr>
          <w:rFonts w:ascii="Times New Roman" w:hAnsi="Times New Roman"/>
          <w:sz w:val="28"/>
        </w:rPr>
        <w:t xml:space="preserve">  </w:t>
      </w:r>
      <w:r w:rsidRPr="00BE2EFC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 </w:t>
      </w:r>
      <w:r w:rsidRPr="00BE2EFC">
        <w:rPr>
          <w:rFonts w:ascii="Times New Roman" w:hAnsi="Times New Roman"/>
          <w:sz w:val="28"/>
        </w:rPr>
        <w:t xml:space="preserve"> Федеральным </w:t>
      </w:r>
      <w:r>
        <w:rPr>
          <w:rFonts w:ascii="Times New Roman" w:hAnsi="Times New Roman"/>
          <w:sz w:val="28"/>
        </w:rPr>
        <w:t xml:space="preserve">  </w:t>
      </w:r>
      <w:r w:rsidRPr="00BE2EFC">
        <w:rPr>
          <w:rFonts w:ascii="Times New Roman" w:hAnsi="Times New Roman"/>
          <w:sz w:val="28"/>
        </w:rPr>
        <w:t xml:space="preserve">законом </w:t>
      </w:r>
      <w:r>
        <w:rPr>
          <w:rFonts w:ascii="Times New Roman" w:hAnsi="Times New Roman"/>
          <w:sz w:val="28"/>
        </w:rPr>
        <w:t xml:space="preserve"> </w:t>
      </w:r>
      <w:r w:rsidRPr="00BE2EFC">
        <w:rPr>
          <w:rFonts w:ascii="Times New Roman" w:hAnsi="Times New Roman"/>
          <w:sz w:val="28"/>
        </w:rPr>
        <w:t xml:space="preserve">от 21.12.2001 </w:t>
      </w:r>
    </w:p>
    <w:p w:rsidR="008A523D" w:rsidRPr="00BE2EFC" w:rsidRDefault="008A523D" w:rsidP="008A523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</w:t>
      </w:r>
      <w:r w:rsidRPr="00BE2EFC">
        <w:rPr>
          <w:rFonts w:ascii="Times New Roman" w:hAnsi="Times New Roman"/>
          <w:sz w:val="28"/>
        </w:rPr>
        <w:t>178-ФЗ «О приватизации государственного и муниципального имущества».</w:t>
      </w:r>
    </w:p>
    <w:p w:rsidR="008A523D" w:rsidRDefault="008A523D" w:rsidP="008A523D">
      <w:pPr>
        <w:jc w:val="both"/>
        <w:rPr>
          <w:rFonts w:ascii="Times New Roman" w:hAnsi="Times New Roman"/>
          <w:sz w:val="28"/>
        </w:rPr>
      </w:pPr>
      <w:r w:rsidRPr="00BE2EFC">
        <w:rPr>
          <w:rFonts w:ascii="Times New Roman" w:hAnsi="Times New Roman"/>
          <w:sz w:val="28"/>
        </w:rPr>
        <w:t xml:space="preserve">          </w:t>
      </w:r>
      <w:r w:rsidRPr="00703486">
        <w:rPr>
          <w:rFonts w:ascii="Times New Roman" w:hAnsi="Times New Roman"/>
          <w:sz w:val="28"/>
        </w:rPr>
        <w:t>Исполнение прогнозного плана приватизации муниципального имущества по</w:t>
      </w:r>
      <w:r w:rsidR="00396AFF" w:rsidRPr="00396AFF">
        <w:rPr>
          <w:sz w:val="28"/>
          <w:szCs w:val="28"/>
        </w:rPr>
        <w:t xml:space="preserve"> </w:t>
      </w:r>
      <w:r w:rsidR="00396AFF" w:rsidRPr="00396AFF">
        <w:rPr>
          <w:rFonts w:ascii="Times New Roman" w:hAnsi="Times New Roman"/>
          <w:sz w:val="28"/>
          <w:szCs w:val="28"/>
        </w:rPr>
        <w:t>Большекитякского сельского поселения Малмыжского района Кировской области</w:t>
      </w:r>
      <w:r w:rsidR="00396AFF" w:rsidRPr="00396AFF">
        <w:rPr>
          <w:rFonts w:ascii="Times New Roman" w:hAnsi="Times New Roman"/>
          <w:sz w:val="28"/>
        </w:rPr>
        <w:t xml:space="preserve"> </w:t>
      </w:r>
      <w:r w:rsidR="00396AFF">
        <w:rPr>
          <w:rFonts w:ascii="Times New Roman" w:hAnsi="Times New Roman"/>
          <w:sz w:val="28"/>
        </w:rPr>
        <w:t>з</w:t>
      </w:r>
      <w:r w:rsidR="00396AFF" w:rsidRPr="00703486">
        <w:rPr>
          <w:rFonts w:ascii="Times New Roman" w:hAnsi="Times New Roman"/>
          <w:sz w:val="28"/>
        </w:rPr>
        <w:t>а 20</w:t>
      </w:r>
      <w:r w:rsidR="00396AFF">
        <w:rPr>
          <w:rFonts w:ascii="Times New Roman" w:hAnsi="Times New Roman"/>
          <w:sz w:val="28"/>
        </w:rPr>
        <w:t>22</w:t>
      </w:r>
      <w:r w:rsidR="00396AFF" w:rsidRPr="00703486">
        <w:rPr>
          <w:rFonts w:ascii="Times New Roman" w:hAnsi="Times New Roman"/>
          <w:sz w:val="28"/>
        </w:rPr>
        <w:t xml:space="preserve"> год</w:t>
      </w:r>
      <w:r w:rsidRPr="00703486">
        <w:rPr>
          <w:rFonts w:ascii="Times New Roman" w:hAnsi="Times New Roman"/>
          <w:sz w:val="28"/>
        </w:rPr>
        <w:t>:</w:t>
      </w:r>
    </w:p>
    <w:p w:rsidR="008A523D" w:rsidRPr="00703486" w:rsidRDefault="008A523D" w:rsidP="008A523D">
      <w:pPr>
        <w:jc w:val="both"/>
        <w:rPr>
          <w:rFonts w:ascii="Times New Roman" w:hAnsi="Times New Roman"/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76"/>
        <w:gridCol w:w="2402"/>
        <w:gridCol w:w="2127"/>
        <w:gridCol w:w="1701"/>
      </w:tblGrid>
      <w:tr w:rsidR="008A523D" w:rsidRPr="001808E4" w:rsidTr="00D331FD">
        <w:tc>
          <w:tcPr>
            <w:tcW w:w="3376" w:type="dxa"/>
            <w:shd w:val="clear" w:color="auto" w:fill="auto"/>
          </w:tcPr>
          <w:p w:rsidR="008A523D" w:rsidRDefault="008A523D" w:rsidP="00D3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E4">
              <w:rPr>
                <w:rFonts w:ascii="Times New Roman" w:hAnsi="Times New Roman"/>
                <w:sz w:val="24"/>
                <w:szCs w:val="24"/>
              </w:rPr>
              <w:t>Наименование и адрес имущества, включенного в план приватизации на 20</w:t>
            </w:r>
            <w:r w:rsidR="006044D9">
              <w:rPr>
                <w:rFonts w:ascii="Times New Roman" w:hAnsi="Times New Roman"/>
                <w:sz w:val="24"/>
                <w:szCs w:val="24"/>
              </w:rPr>
              <w:t>22</w:t>
            </w:r>
            <w:r w:rsidRPr="001808E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8A523D" w:rsidRPr="001808E4" w:rsidRDefault="008A523D" w:rsidP="00D3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8A523D" w:rsidRPr="001808E4" w:rsidRDefault="008A523D" w:rsidP="00D3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E4">
              <w:rPr>
                <w:rFonts w:ascii="Times New Roman" w:hAnsi="Times New Roman"/>
                <w:sz w:val="24"/>
                <w:szCs w:val="24"/>
              </w:rPr>
              <w:t>Дата объявления торгов</w:t>
            </w:r>
          </w:p>
        </w:tc>
        <w:tc>
          <w:tcPr>
            <w:tcW w:w="2127" w:type="dxa"/>
            <w:shd w:val="clear" w:color="auto" w:fill="auto"/>
          </w:tcPr>
          <w:p w:rsidR="008A523D" w:rsidRPr="001808E4" w:rsidRDefault="008A523D" w:rsidP="00D3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E4">
              <w:rPr>
                <w:rFonts w:ascii="Times New Roman" w:hAnsi="Times New Roman"/>
                <w:sz w:val="24"/>
                <w:szCs w:val="24"/>
              </w:rPr>
              <w:t>Начальная цена продажи (руб.) с учетом НДС</w:t>
            </w:r>
          </w:p>
        </w:tc>
        <w:tc>
          <w:tcPr>
            <w:tcW w:w="1701" w:type="dxa"/>
            <w:shd w:val="clear" w:color="auto" w:fill="auto"/>
          </w:tcPr>
          <w:p w:rsidR="008A523D" w:rsidRPr="001808E4" w:rsidRDefault="008A523D" w:rsidP="00D3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E4">
              <w:rPr>
                <w:rFonts w:ascii="Times New Roman" w:hAnsi="Times New Roman"/>
                <w:sz w:val="24"/>
                <w:szCs w:val="24"/>
              </w:rPr>
              <w:t>Цена продажи с учетом НДС</w:t>
            </w:r>
          </w:p>
        </w:tc>
      </w:tr>
      <w:tr w:rsidR="008A523D" w:rsidRPr="001808E4" w:rsidTr="00D331FD">
        <w:tc>
          <w:tcPr>
            <w:tcW w:w="3376" w:type="dxa"/>
            <w:shd w:val="clear" w:color="auto" w:fill="auto"/>
          </w:tcPr>
          <w:p w:rsidR="006044D9" w:rsidRDefault="00396AFF" w:rsidP="006044D9">
            <w:pPr>
              <w:pStyle w:val="ConsPlusNormal"/>
              <w:jc w:val="center"/>
              <w:rPr>
                <w:szCs w:val="24"/>
              </w:rPr>
            </w:pPr>
            <w:r w:rsidRPr="00CB2A3C">
              <w:rPr>
                <w:szCs w:val="24"/>
              </w:rPr>
              <w:t>Неж</w:t>
            </w:r>
            <w:r>
              <w:rPr>
                <w:szCs w:val="24"/>
              </w:rPr>
              <w:t>илое здание СДК</w:t>
            </w:r>
            <w:r w:rsidR="006044D9" w:rsidRPr="00CB2A3C">
              <w:rPr>
                <w:szCs w:val="24"/>
              </w:rPr>
              <w:t xml:space="preserve"> </w:t>
            </w:r>
            <w:r w:rsidR="006044D9">
              <w:rPr>
                <w:szCs w:val="24"/>
              </w:rPr>
              <w:t xml:space="preserve">    </w:t>
            </w:r>
            <w:r w:rsidR="006044D9" w:rsidRPr="00CB2A3C">
              <w:rPr>
                <w:szCs w:val="24"/>
              </w:rPr>
              <w:t>Кировская область,</w:t>
            </w:r>
            <w:r w:rsidR="006044D9">
              <w:rPr>
                <w:szCs w:val="24"/>
              </w:rPr>
              <w:t xml:space="preserve"> Малмыжский район</w:t>
            </w:r>
          </w:p>
          <w:p w:rsidR="006044D9" w:rsidRDefault="006044D9" w:rsidP="006044D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С. Старый Бурец</w:t>
            </w:r>
          </w:p>
          <w:p w:rsidR="006044D9" w:rsidRPr="00CB2A3C" w:rsidRDefault="006044D9" w:rsidP="006044D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 д. 2</w:t>
            </w:r>
          </w:p>
          <w:p w:rsidR="008A523D" w:rsidRPr="001808E4" w:rsidRDefault="008A523D" w:rsidP="00D3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8A523D" w:rsidRPr="001808E4" w:rsidRDefault="00396AFF" w:rsidP="00D3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E4">
              <w:rPr>
                <w:rFonts w:ascii="Times New Roman" w:hAnsi="Times New Roman"/>
                <w:sz w:val="24"/>
                <w:szCs w:val="24"/>
              </w:rPr>
              <w:t>Торги не объявлялись, ввиду отсутствия интереса потенциальных покупателей</w:t>
            </w:r>
          </w:p>
        </w:tc>
        <w:tc>
          <w:tcPr>
            <w:tcW w:w="2127" w:type="dxa"/>
            <w:shd w:val="clear" w:color="auto" w:fill="auto"/>
          </w:tcPr>
          <w:p w:rsidR="008A523D" w:rsidRPr="001808E4" w:rsidRDefault="006044D9" w:rsidP="00D3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</w:t>
            </w:r>
          </w:p>
        </w:tc>
        <w:tc>
          <w:tcPr>
            <w:tcW w:w="1701" w:type="dxa"/>
            <w:shd w:val="clear" w:color="auto" w:fill="auto"/>
          </w:tcPr>
          <w:p w:rsidR="008A523D" w:rsidRPr="001808E4" w:rsidRDefault="008A523D" w:rsidP="00D3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A523D" w:rsidRPr="00495689" w:rsidRDefault="008A523D" w:rsidP="008A523D">
      <w:pPr>
        <w:jc w:val="center"/>
        <w:rPr>
          <w:rFonts w:ascii="Times New Roman" w:hAnsi="Times New Roman"/>
          <w:sz w:val="28"/>
          <w:szCs w:val="28"/>
        </w:rPr>
      </w:pPr>
      <w:r w:rsidRPr="00BE2EFC">
        <w:rPr>
          <w:rFonts w:ascii="Times New Roman" w:hAnsi="Times New Roman"/>
          <w:sz w:val="28"/>
        </w:rPr>
        <w:t>____________</w:t>
      </w:r>
      <w:bookmarkEnd w:id="0"/>
    </w:p>
    <w:p w:rsidR="008A523D" w:rsidRPr="000D3E25" w:rsidRDefault="008A523D" w:rsidP="000D3E25">
      <w:pPr>
        <w:jc w:val="both"/>
        <w:rPr>
          <w:rFonts w:ascii="Times New Roman" w:hAnsi="Times New Roman"/>
          <w:sz w:val="28"/>
          <w:szCs w:val="28"/>
        </w:rPr>
      </w:pPr>
    </w:p>
    <w:sectPr w:rsidR="008A523D" w:rsidRPr="000D3E25" w:rsidSect="002E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6EED"/>
    <w:multiLevelType w:val="hybridMultilevel"/>
    <w:tmpl w:val="EB36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715C2"/>
    <w:multiLevelType w:val="hybridMultilevel"/>
    <w:tmpl w:val="08060C1C"/>
    <w:lvl w:ilvl="0" w:tplc="B0C276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AB3"/>
    <w:rsid w:val="00012CCC"/>
    <w:rsid w:val="00017580"/>
    <w:rsid w:val="000D3E25"/>
    <w:rsid w:val="00203C74"/>
    <w:rsid w:val="002C7D3D"/>
    <w:rsid w:val="002E3AED"/>
    <w:rsid w:val="002E4CFB"/>
    <w:rsid w:val="00365E33"/>
    <w:rsid w:val="003713BB"/>
    <w:rsid w:val="00382379"/>
    <w:rsid w:val="00396AFF"/>
    <w:rsid w:val="006044D9"/>
    <w:rsid w:val="00674781"/>
    <w:rsid w:val="006D7ECD"/>
    <w:rsid w:val="00713DAA"/>
    <w:rsid w:val="007E14BF"/>
    <w:rsid w:val="007F1F3D"/>
    <w:rsid w:val="00801892"/>
    <w:rsid w:val="008A523D"/>
    <w:rsid w:val="00981071"/>
    <w:rsid w:val="009E3D5B"/>
    <w:rsid w:val="00C16444"/>
    <w:rsid w:val="00C26FC4"/>
    <w:rsid w:val="00C94AB3"/>
    <w:rsid w:val="00ED0347"/>
    <w:rsid w:val="00F27CBF"/>
    <w:rsid w:val="00FB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4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523D"/>
    <w:pPr>
      <w:keepNext/>
      <w:widowControl/>
      <w:outlineLvl w:val="0"/>
    </w:pPr>
    <w:rPr>
      <w:rFonts w:ascii="Times New Roman" w:hAnsi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  <w:style w:type="character" w:customStyle="1" w:styleId="10">
    <w:name w:val="Заголовок 1 Знак"/>
    <w:basedOn w:val="a0"/>
    <w:link w:val="1"/>
    <w:rsid w:val="008A52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96AFF"/>
    <w:pPr>
      <w:widowControl/>
      <w:ind w:left="720"/>
      <w:contextualSpacing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20</cp:revision>
  <cp:lastPrinted>2023-11-28T12:59:00Z</cp:lastPrinted>
  <dcterms:created xsi:type="dcterms:W3CDTF">2023-06-29T10:19:00Z</dcterms:created>
  <dcterms:modified xsi:type="dcterms:W3CDTF">2023-11-28T13:00:00Z</dcterms:modified>
</cp:coreProperties>
</file>