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81" w:rsidRDefault="006F707E" w:rsidP="00B35F88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5F88">
        <w:rPr>
          <w:rFonts w:ascii="Times New Roman" w:hAnsi="Times New Roman"/>
          <w:b/>
          <w:sz w:val="28"/>
          <w:szCs w:val="28"/>
        </w:rPr>
        <w:t xml:space="preserve">       </w:t>
      </w:r>
      <w:r w:rsidR="002B5B81">
        <w:rPr>
          <w:rFonts w:ascii="Times New Roman" w:hAnsi="Times New Roman"/>
          <w:b/>
          <w:sz w:val="28"/>
          <w:szCs w:val="28"/>
        </w:rPr>
        <w:t xml:space="preserve">  АДМИНИСТРАЦИЯ </w:t>
      </w:r>
      <w:r w:rsidR="002F7206">
        <w:rPr>
          <w:rFonts w:ascii="Times New Roman" w:hAnsi="Times New Roman"/>
          <w:b/>
          <w:sz w:val="28"/>
          <w:szCs w:val="28"/>
        </w:rPr>
        <w:t xml:space="preserve">БОЛЬШЕКИТЯКСКОГО </w:t>
      </w:r>
      <w:r w:rsidR="002B5B81">
        <w:rPr>
          <w:rFonts w:ascii="Times New Roman" w:hAnsi="Times New Roman"/>
          <w:b/>
          <w:sz w:val="28"/>
          <w:szCs w:val="28"/>
        </w:rPr>
        <w:t>СЕЛЬСКОГО ПОСЕЛЕНИЯ  МАЛМЫЖСКОГО РАЙОНА КИРОВСКОЙ ОБЛАСТИ</w:t>
      </w:r>
    </w:p>
    <w:p w:rsidR="004152CD" w:rsidRDefault="004152CD" w:rsidP="00B35F88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B81" w:rsidRDefault="002B5B81" w:rsidP="002B5B8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ПОСТАНОВЛЕНИЕ</w:t>
      </w:r>
    </w:p>
    <w:p w:rsidR="00B35F88" w:rsidRDefault="00B35F88" w:rsidP="002B5B8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5B81" w:rsidRDefault="00B35F88" w:rsidP="002B5B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10.11.2023</w:t>
      </w:r>
      <w:r w:rsidR="002B5B81">
        <w:rPr>
          <w:rFonts w:ascii="Times New Roman" w:hAnsi="Times New Roman" w:cs="Times New Roman"/>
          <w:b/>
          <w:sz w:val="32"/>
          <w:szCs w:val="32"/>
        </w:rPr>
        <w:tab/>
      </w:r>
      <w:r w:rsidR="002B5B81">
        <w:rPr>
          <w:rFonts w:ascii="Times New Roman" w:hAnsi="Times New Roman" w:cs="Times New Roman"/>
          <w:b/>
          <w:sz w:val="32"/>
          <w:szCs w:val="32"/>
        </w:rPr>
        <w:tab/>
      </w:r>
      <w:r w:rsidR="002B5B81">
        <w:rPr>
          <w:rFonts w:ascii="Times New Roman" w:hAnsi="Times New Roman" w:cs="Times New Roman"/>
          <w:b/>
          <w:sz w:val="32"/>
          <w:szCs w:val="32"/>
        </w:rPr>
        <w:tab/>
      </w:r>
      <w:r w:rsidR="002B5B81">
        <w:rPr>
          <w:rFonts w:ascii="Times New Roman" w:hAnsi="Times New Roman" w:cs="Times New Roman"/>
          <w:b/>
          <w:sz w:val="32"/>
          <w:szCs w:val="32"/>
        </w:rPr>
        <w:tab/>
      </w:r>
      <w:r w:rsidR="002B5B81">
        <w:rPr>
          <w:rFonts w:ascii="Times New Roman" w:hAnsi="Times New Roman" w:cs="Times New Roman"/>
          <w:b/>
          <w:sz w:val="32"/>
          <w:szCs w:val="32"/>
        </w:rPr>
        <w:tab/>
      </w:r>
      <w:r w:rsidR="002B5B81">
        <w:rPr>
          <w:rFonts w:ascii="Times New Roman" w:hAnsi="Times New Roman" w:cs="Times New Roman"/>
          <w:b/>
          <w:sz w:val="32"/>
          <w:szCs w:val="32"/>
        </w:rPr>
        <w:tab/>
      </w:r>
      <w:r w:rsidR="002B5B81">
        <w:rPr>
          <w:rFonts w:ascii="Times New Roman" w:hAnsi="Times New Roman" w:cs="Times New Roman"/>
          <w:b/>
          <w:sz w:val="32"/>
          <w:szCs w:val="32"/>
        </w:rPr>
        <w:tab/>
      </w:r>
      <w:r w:rsidR="002B5B81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32"/>
        </w:rPr>
        <w:t>№ 73</w:t>
      </w:r>
    </w:p>
    <w:p w:rsidR="002B5B81" w:rsidRDefault="002B5B81" w:rsidP="002B5B81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B81" w:rsidRDefault="002F7206" w:rsidP="002B5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2F7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 w:rsidR="002F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«Предоставление информации о порядке предоставления жилищ</w:t>
      </w:r>
      <w:r w:rsidR="002F7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но-коммунальных услуг населению»</w:t>
      </w:r>
    </w:p>
    <w:p w:rsidR="006F707E" w:rsidRPr="006F707E" w:rsidRDefault="006F707E" w:rsidP="002F7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6 Федеральный закон от 27.07.2010 N 210-ФЗ "Об организации предоставления государственных и муниципальных </w:t>
      </w:r>
      <w:r w:rsidR="002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услуг" администрация </w:t>
      </w:r>
      <w:r w:rsidR="002F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F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Кировской области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ПОСТАНОВЛЯЕТ:</w:t>
      </w:r>
    </w:p>
    <w:p w:rsidR="006F707E" w:rsidRPr="006F707E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  предоставления муниципальной услуги «Предоставление информации о порядке предоставления жилищно-комму</w:t>
      </w:r>
      <w:r w:rsidR="002F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услуг населению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F7206" w:rsidRDefault="0036205E" w:rsidP="002F72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7206">
        <w:rPr>
          <w:rFonts w:ascii="Times New Roman" w:hAnsi="Times New Roman" w:cs="Times New Roman"/>
          <w:sz w:val="28"/>
          <w:szCs w:val="28"/>
        </w:rPr>
        <w:t xml:space="preserve">2. </w:t>
      </w:r>
      <w:r w:rsidR="002F7206" w:rsidRPr="009D3162">
        <w:rPr>
          <w:rFonts w:ascii="Times New Roman" w:hAnsi="Times New Roman"/>
          <w:sz w:val="28"/>
          <w:szCs w:val="28"/>
        </w:rPr>
        <w:t>Настоящее постановление  подлежит опубликованию в Информационном бюллетене органов местного самоуправления Большекитякского сельского поселения Малмыжского  района Кировской области и размещению на официальном сайте Большекитякского сельского поселения</w:t>
      </w:r>
      <w:r w:rsidR="002F7206" w:rsidRPr="009D3162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2F7206" w:rsidRPr="009D3162">
        <w:rPr>
          <w:rFonts w:ascii="Times New Roman" w:hAnsi="Times New Roman"/>
          <w:color w:val="365F91"/>
          <w:sz w:val="28"/>
          <w:szCs w:val="28"/>
          <w:lang w:val="en-US"/>
        </w:rPr>
        <w:t>bolshekityak</w:t>
      </w:r>
      <w:r w:rsidR="002F7206" w:rsidRPr="009D3162">
        <w:rPr>
          <w:rFonts w:ascii="Times New Roman" w:hAnsi="Times New Roman"/>
          <w:bCs/>
          <w:color w:val="365F91"/>
          <w:sz w:val="28"/>
          <w:szCs w:val="28"/>
          <w:shd w:val="clear" w:color="auto" w:fill="FFFFFF"/>
        </w:rPr>
        <w:t>skoe-r43.gosweb.gosuslugi.ru</w:t>
      </w:r>
      <w:r w:rsidR="002F7206" w:rsidRPr="009D3162">
        <w:rPr>
          <w:rFonts w:ascii="Times New Roman" w:hAnsi="Times New Roman"/>
          <w:sz w:val="28"/>
          <w:szCs w:val="28"/>
        </w:rPr>
        <w:t xml:space="preserve"> в информационно</w:t>
      </w:r>
      <w:r w:rsidR="002F72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7206" w:rsidRPr="009D3162">
        <w:rPr>
          <w:rFonts w:ascii="Times New Roman" w:hAnsi="Times New Roman"/>
          <w:sz w:val="28"/>
          <w:szCs w:val="28"/>
        </w:rPr>
        <w:t>-т</w:t>
      </w:r>
      <w:proofErr w:type="gramEnd"/>
      <w:r w:rsidR="002F7206" w:rsidRPr="009D3162">
        <w:rPr>
          <w:rFonts w:ascii="Times New Roman" w:hAnsi="Times New Roman"/>
          <w:sz w:val="28"/>
          <w:szCs w:val="28"/>
        </w:rPr>
        <w:t>елекоммуникационной сети «Интернет».</w:t>
      </w:r>
    </w:p>
    <w:p w:rsidR="002F7206" w:rsidRDefault="002F7206" w:rsidP="002F72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F7206" w:rsidRDefault="002F7206" w:rsidP="002F72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Pr="00C35CDC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205E" w:rsidRDefault="0036205E" w:rsidP="002F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206" w:rsidRDefault="002F7206" w:rsidP="002F72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36205E" w:rsidRDefault="002F7206" w:rsidP="002F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Большеки</w:t>
      </w:r>
      <w:r w:rsidR="00B35F88">
        <w:rPr>
          <w:rFonts w:ascii="Times New Roman" w:hAnsi="Times New Roman"/>
          <w:sz w:val="28"/>
          <w:szCs w:val="28"/>
        </w:rPr>
        <w:t xml:space="preserve">тякского сельского поселения    </w:t>
      </w:r>
      <w:r>
        <w:rPr>
          <w:rFonts w:ascii="Times New Roman" w:hAnsi="Times New Roman"/>
          <w:sz w:val="28"/>
          <w:szCs w:val="28"/>
        </w:rPr>
        <w:t>В.С.Майоров</w:t>
      </w: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Pr="00344AEB" w:rsidRDefault="00344AEB" w:rsidP="006F70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707E" w:rsidRPr="006F707E" w:rsidRDefault="00344AEB" w:rsidP="00344A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6F707E" w:rsidRPr="006F707E" w:rsidRDefault="002B5B81" w:rsidP="002F7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F7206" w:rsidRDefault="002F7206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B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</w:t>
      </w:r>
    </w:p>
    <w:p w:rsidR="006F707E" w:rsidRPr="006F707E" w:rsidRDefault="002F7206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F707E" w:rsidRPr="006F707E" w:rsidRDefault="002F7206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10.11.2023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F707E" w:rsidRPr="006F707E" w:rsidRDefault="006F707E" w:rsidP="002F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  РЕГЛАМЕНТ</w:t>
      </w:r>
    </w:p>
    <w:p w:rsidR="002F7206" w:rsidRDefault="006F707E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«Предоставление информации</w:t>
      </w:r>
    </w:p>
    <w:p w:rsidR="006F707E" w:rsidRPr="006F707E" w:rsidRDefault="006F707E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предоставления жилищно-комму</w:t>
      </w:r>
      <w:r w:rsidR="002F7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нальных услуг населению </w:t>
      </w: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2F7206" w:rsidP="002F7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F707E" w:rsidRPr="002F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2F7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Предмет регулирования регламента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"Предоставление информации о порядке предоставления жилищно-коммунальных услуг населению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6F707E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в настоящем регламенте используются в том же значении, в котором они приведены в Федеральном законе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2F7206" w:rsidRPr="006F707E" w:rsidRDefault="002F7206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206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EB" w:rsidRDefault="00344AEB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при предоставлении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внебюджетных фондов и их территориальных органов, органов местного самоуправления и лиц, указанных в части 1.1 статьи 45 Градостроительного кодекса Российской Федерации) либо их уполномоченные представители, обратившиеся с запросом о предоставлении муниципальной услуги, в том числе в порядке, установленном статьей 15.1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210-ФЗ,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выраженным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или электронной форме (далее - заявление).</w:t>
      </w:r>
    </w:p>
    <w:p w:rsidR="006F707E" w:rsidRPr="006F707E" w:rsidRDefault="006F707E" w:rsidP="006F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2F7206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Порядок получения информации по вопросам предоставления муниципальной услуги.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336DE2" w:rsidRPr="00336DE2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336DE2" w:rsidRPr="009D3162">
        <w:rPr>
          <w:rFonts w:ascii="Times New Roman" w:hAnsi="Times New Roman"/>
          <w:color w:val="365F91"/>
          <w:sz w:val="28"/>
          <w:szCs w:val="28"/>
          <w:lang w:val="en-US"/>
        </w:rPr>
        <w:t>bolshekityak</w:t>
      </w:r>
      <w:r w:rsidR="00336DE2" w:rsidRPr="009D3162">
        <w:rPr>
          <w:rFonts w:ascii="Times New Roman" w:hAnsi="Times New Roman"/>
          <w:bCs/>
          <w:color w:val="365F91"/>
          <w:sz w:val="28"/>
          <w:szCs w:val="28"/>
          <w:shd w:val="clear" w:color="auto" w:fill="FFFFFF"/>
        </w:rPr>
        <w:t>skoe-r43.gosweb.gosuslugi.ru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в информационно-телекоммуникационной сети "Интернет" (далее - сеть "Интернет");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региональной государственной информационной системе "Портал государственных и муниципальных услуг (функций) Кировской области" (далее - Портал Кировской области);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в администрации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или многофункциональный центр;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Информация о порядке предоставления муниципальной услуги предоставляется бесплатно.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Порядок, форма, место размещения и способы получения справочной информации.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справочной информации относятся:</w:t>
      </w:r>
    </w:p>
    <w:p w:rsidR="006F707E" w:rsidRPr="006F707E" w:rsidRDefault="00344AEB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графики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F707E" w:rsidRPr="006F707E" w:rsidRDefault="00344AEB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елений администрации</w:t>
      </w:r>
      <w:r w:rsidRP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Кировской, организаций, участвующих в предоставлении муниципальной услуги, в том числе номер </w:t>
      </w:r>
      <w:proofErr w:type="spellStart"/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телефона-автоинформатора</w:t>
      </w:r>
      <w:proofErr w:type="spellEnd"/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07E" w:rsidRPr="006F707E" w:rsidRDefault="00344AEB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официального сайта, а также электронной почты и (или) формы обратной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администрации Большекитякского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в сети "Интернет".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размещена: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стенде, находящемся в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администрации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 с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Кировской;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344AEB" w:rsidRP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 сельского поселения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EB" w:rsidRPr="009D3162">
        <w:rPr>
          <w:rFonts w:ascii="Times New Roman" w:hAnsi="Times New Roman"/>
          <w:color w:val="365F91"/>
          <w:sz w:val="28"/>
          <w:szCs w:val="28"/>
          <w:lang w:val="en-US"/>
        </w:rPr>
        <w:t>bolshekityak</w:t>
      </w:r>
      <w:r w:rsidR="00344AEB" w:rsidRPr="009D3162">
        <w:rPr>
          <w:rFonts w:ascii="Times New Roman" w:hAnsi="Times New Roman"/>
          <w:bCs/>
          <w:color w:val="365F91"/>
          <w:sz w:val="28"/>
          <w:szCs w:val="28"/>
          <w:shd w:val="clear" w:color="auto" w:fill="FFFFFF"/>
        </w:rPr>
        <w:t>skoe-r43.gosweb.gosuslugi.ru</w:t>
      </w:r>
      <w:r w:rsidR="00344AEB">
        <w:rPr>
          <w:rFonts w:ascii="Times New Roman" w:hAnsi="Times New Roman"/>
          <w:sz w:val="28"/>
          <w:szCs w:val="28"/>
        </w:rPr>
        <w:t>.</w:t>
      </w:r>
    </w:p>
    <w:p w:rsidR="006F707E" w:rsidRPr="006F707E" w:rsidRDefault="006F707E" w:rsidP="00344A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Кировской области.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справочную информацию можно получить:</w:t>
      </w:r>
    </w:p>
    <w:p w:rsidR="006D1DB2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письменной форме, 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DE2" w:rsidRDefault="00336DE2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E2" w:rsidRPr="006F707E" w:rsidRDefault="00336DE2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F707E" w:rsidRDefault="006F707E" w:rsidP="0034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услуги.</w:t>
      </w:r>
    </w:p>
    <w:p w:rsidR="00344AEB" w:rsidRPr="00344AEB" w:rsidRDefault="00344AEB" w:rsidP="0034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344AEB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услуги.</w:t>
      </w:r>
    </w:p>
    <w:p w:rsid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"Предоставление информации о порядке предоставления жилищно-коммунальных услуг населению на территории муниципального образования".</w:t>
      </w:r>
    </w:p>
    <w:p w:rsidR="00344AEB" w:rsidRPr="006F707E" w:rsidRDefault="00344AEB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44AEB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администрацией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(далее - администрация).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344AEB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предоставления муниципальной услуги.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инфраструктур, о лицах, осуществляющих эксплуатацию таких объектов, о производственных программах и об инвестиционных программах организаций, поставляющих ресурсы, необходимые для предоставления муниципальных услуг, о соблюдении установленных параметров и услуг таких организаций;</w:t>
      </w:r>
    </w:p>
    <w:p w:rsid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услуги.</w:t>
      </w:r>
    </w:p>
    <w:p w:rsidR="00344AEB" w:rsidRPr="006F707E" w:rsidRDefault="00344AEB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Сроки предоставления муниципальной услуги.</w:t>
      </w:r>
    </w:p>
    <w:p w:rsidR="006D1DB2" w:rsidRPr="00344AEB" w:rsidRDefault="006D1DB2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отдельных административных процедур: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о порядке предоставления жилищно-коммунальных услуг населению - не более 15 минут. Прием документов ведется в порядке живой очереди. Время ожидания в очереди при подаче заявления на предоставление муниципальной услуги - не более 15 минут.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обращения.</w:t>
      </w:r>
    </w:p>
    <w:p w:rsid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 - не более 30 минут.</w:t>
      </w:r>
    </w:p>
    <w:p w:rsidR="00336DE2" w:rsidRPr="006F707E" w:rsidRDefault="00336DE2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услуги.</w:t>
      </w:r>
    </w:p>
    <w:p w:rsidR="006D1DB2" w:rsidRPr="00336DE2" w:rsidRDefault="006D1DB2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размещен:</w:t>
      </w:r>
    </w:p>
    <w:p w:rsidR="006F707E" w:rsidRP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администрации;</w:t>
      </w:r>
    </w:p>
    <w:p w:rsidR="006F707E" w:rsidRP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реестре;</w:t>
      </w:r>
    </w:p>
    <w:p w:rsid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(функций).</w:t>
      </w:r>
    </w:p>
    <w:p w:rsidR="00336DE2" w:rsidRPr="006F707E" w:rsidRDefault="00336DE2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гражданин подает письменное обращение, в котором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почтовый адрес, по которому должны быть направлены ответ.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N 1.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направляется несколькими гражданами (группа), то указываются вышеперечисленные данные хотя бы одного из этих лиц.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не требуется при обращении за предоставлением муниципальной услуги в устной форме.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Портала государственных и муниципальных услуг (функций) Кировской области или посредством многофункционального центра предоставления государственных и муниципальных услуг (при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для подписания таких документов не установлен иной вид электронной подписи).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При предоставлении муниципальной услуги администрация не вправе требовать от заявителя: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N 210-ФЗ "Об организации предоставления государственных и муниципальных услуг";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представленные ранее документы;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  <w:proofErr w:type="gramEnd"/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Перечень оснований для отказа в предоставлении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услуги, если: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запрос не отвечает требованиям к запросам заявителей о предоставлении муниципальной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его содержания невозможно установить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информация запрашивается;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за предоставлением которой обратился заявитель, не относится к определенной настоящим административным регламентом (не относится к информации о порядке предоставления жилищно-коммунальных услуг населению).</w:t>
      </w:r>
      <w:proofErr w:type="gramEnd"/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отказа в предоставлении коммунальной услуги заявителю сообщается информационным письмом.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Исчерпывающий перечень оснований для отказа в приеме документов: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заявления не указаны фамилия, имя, отчество заявителя, направившего заявление; контактные данные;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текст письменного (в том числе в форме электронного документа) заявления не поддается прочтению;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отсутствует информация, предусмотренная формой заявления.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Платность предоставления муниципальной услуги.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по предоставлению информации о порядке предоставления жилищно-коммунальных услуг населению предоставляется на бесплатной основе.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Срок и порядок регистрации заявления о предоставлении муниципальной услуги, в том числе в электронной форме.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представленное в письменной форме, при личном обращении регистрируется в установленном порядке в день обращения заявителя в течение 15 минут.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336DE2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="006F707E"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 для предоставления муниципальной услуги.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приема, контактные телефоны, адрес официального сайта администрации в сети "Интернет", адреса электронной почты;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образцы заявлений и перечни документов, необходимых для предоставления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исчерпывающая информация о порядке предоставления муниципальной услуги в текстовом виде.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Кабинеты (кабинки) приема заявителей должны быть оборудованы информационными табличками с указанием: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(кабинки);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специалиста, осуществляющего прием заявителей;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и часов приема, времени перерыва на обед.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N 181-ФЗ "О социальной защите инвалидов в Российской Федерации".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336DE2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</w:t>
      </w:r>
      <w:r w:rsidR="006F707E"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Показателями доступности муниципальной услуги являются: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срока предоставления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Показатели доступности и качества муниципальной услуги определяются также количеством взаимодействий заявителя с должностными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 администрации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Получение муниципальной услуги по экстерриториальному принципу невозможно.</w:t>
      </w:r>
    </w:p>
    <w:p w:rsid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336DE2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</w:t>
      </w:r>
      <w:r w:rsidR="006F707E"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Особенности предоставления муниципальной услуги в электронной форме: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информации о предоставляемой муниципальной услуге в информационно-телекоммуникационной сети "Интернет", в том числе на официальном сайте администрации Кобринского сельского поселения, в федеральной государственной информационной системе "Единый портал государственных и муниципальных услуг (функций)", в информационной системе "Портал государственных и муниципальных услуг Кировской области";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заявления в электронной форме с использованием информационно-телекоммуникационной сети "Интернет", в том числе в федеральной государственной информационной системе "Единый портал государственных и муниципальных услуг (функций)", информационной системой "Портал государственных и муниципальных услуг Кировской области" через "Личный кабинет";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результатов предоставления муниципальной услуги в электронном виде в федеральной государственной информационной системе "Единый портал государственных и муниципальных услуг (функций)", информационной системе "Портал государственных и муниципальных услуг Кировской области" через "Личный кабинет", если это не запрещено федеральным законом.</w:t>
      </w:r>
    </w:p>
    <w:p w:rsid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случае обращения гражданина в многофункциональный центр (при его наличии) документы на предоставление муниципальной услуги направляются в уполномоченный орган, предоставляющий муниципальную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заключенным между многофункциональным центром (при его наличии) и органом, предоставляющим муниципальную услугу.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</w:t>
      </w:r>
      <w:r w:rsidR="006F707E" w:rsidRPr="006D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предоставления муниципальной услуги в электронной форме.</w:t>
      </w:r>
    </w:p>
    <w:p w:rsidR="006D1DB2" w:rsidRPr="006D1DB2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информации о предоставляемой муниципальной услуге в сети "Интернет",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 копирование формы заявления, необходимого для получения муниципальной услуги в электронной форме, в сети "Интернет",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заявления в электронной форме с использованием сети "Интернет", в том числе Единого портала государственных и муниципальных услуг (функций), Портала Кировской области через "Личный кабинет пользователя";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мониторинга хода предоставления муниципальной услуги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"Личный кабинет пользователя";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"Личный кабинет пользователя", если это не запрещено федеральным законом.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физических лиц: простая электронная подпись либо усиленная неквалифицированная подпись;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юридических лиц: усиленная квалифицированная подпись.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3.1. Описание последовательности действий при предоставлении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рассмотрение заявления и документов на предоставление информации о порядке предоставления жилищно-коммунальных услуг населению на территории муниципального образования;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проекта ответа и направление его заявителю либо подготовку мотивированного отказа в предоставлении информации о порядке предоставления жилищно-коммунальных услуг населению на территории муниципального образования, его подписание и направление заявителю;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заявителя о готовности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рассмотрение заявления и документов на предоставление информации о порядке предоставления жилищно-коммунальных услуг населению на территории муниципального образования;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проекта ответа и направление его заявителю либо подготовку мотивированного отказа в предоставлении информации о порядке предоставления жилищно-коммунальных услуг населению на территории муниципального образования, его подписание и направление заявителю;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заявителя о готовности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процедур (действий), выполняемых многофункциональным центром: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представленных документов;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заявителя о готовности результата предоставления муниципальной услуги.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Описание последовательности действий при приеме и регистрации заявления.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приему и регистрации заявления является обращение заявителя с заявлением и предъявление: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личность заявителя (его представителя);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подтверждающего полномочия представителя заявителя.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в установленном порядке поступившие документы;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документы на рассмотрение специалисту, ответственному за предоставление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 день.</w:t>
      </w:r>
    </w:p>
    <w:p w:rsidR="006F707E" w:rsidRPr="006F707E" w:rsidRDefault="006F707E" w:rsidP="006D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Описание последовательности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жилищно-коммунальных услуг населению либо отказе в предоставлении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муниципальной услуги, указанных в подразделе 2.7 раздела 2 настоящего административного регламента, специалист, ответственный за предоставление муниципальной услуги, осуществляет подготовку уведомления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лицом. Приложение N 2.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6D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на территории Большекитякского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после подписи уполномоченного должностного лица направляется на регистрацию в установленном порядке.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жилищно-коммунальных услуг на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селению на территории Большекитякского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об отказе в предоставлении муниципальной услуги с указанием причин принятого решения.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уполномоченным должностным лицом решения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елению на 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решения об 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3 дня.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8C0F4F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3 дня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выдает заявителю (уполномоченному либо доверенному лицу на получение документов) два экземпляра решения органа местного самоуправления о предоставлении информации о порядке предоставления жилищно-коммунальных услуг населению на терри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один экземпляр решения об отказе в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при личном обращении в управление и при предъявлении документа, удостоверяющего личность заявителя (доверенность).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решения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решения об отказе в предоставлении муниципальной услуги.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8C0F4F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портала государственных и муниципальных услуг (функций) либо Портала Кировской области.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и документов через Единый портал государственных и муниципальных услуг (функций) или Портал Кировской области подписывать такие заявление и документы электронной цифровой подписью не требуется.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 пользователя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Default="008C0F4F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последовательности действий при приеме и регистрации документов.</w:t>
      </w:r>
    </w:p>
    <w:p w:rsidR="006D1DB2" w:rsidRPr="008C0F4F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6F707E" w:rsidRDefault="008C0F4F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 день.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об отказе в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  <w:proofErr w:type="gramEnd"/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проводит проверку документов и правильности их оформления в соответствии с требованиями действующего законодательства.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осуществляет подготовку проекта решения о предоставлении информации о порядке предоставления жилищно-коммунальных услуг населению.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информации о порядке предоставления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с указанием причин принятого решения с дальнейшим направлением на согласование и подписание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решения об отказе в предоставлении муниципальной услуги с указанием причин принятого решения.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3 дней.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решение об отказе в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на территории Большекитякского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после подписи уполномоченного должностного лица выдается (направляется) заявителю.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Описание последовательности действий при регистрации и выдаче документов заявителю.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информации о порядке предоставления жилищно-коммунальных услуг нас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решение об отказе в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после подписи уполномоченного должностного лица выдается (направляется) заявителю.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либо решение об отказе в предоставлении информации о порядке предоставления жилищно-коммунальных услуг нас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направляется заявителю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"Личный кабинет" Единого портала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 либо Портала Кировской области.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 день.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8C0F4F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административных процедур (действий), выполняемых многофункциональными центрами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6F707E" w:rsidRPr="006F707E" w:rsidRDefault="008C0F4F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Описание последовательности действий при приеме и регистрации документов.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заявителя (его представителя);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полномочия представителя заявителя.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и регистрацию документов: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в установленном порядке поступившие документы;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уведомление о приеме документов (приложение N 2 к настоящему административному регламенту) и передает его заявителю;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центр.</w:t>
      </w:r>
    </w:p>
    <w:p w:rsidR="006F707E" w:rsidRPr="006F707E" w:rsidRDefault="008C0F4F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либо его представителя;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многофункционального центра выдает заявителю (уполномоченному либо доверенному лицу на получение документов) два экземпляра решения органа местного самоуправления о предоставлении информации или об отказе в предоставлении муниципальной 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r w:rsidR="006D1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на территории Большекитякского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6F707E" w:rsidRPr="006F707E" w:rsidRDefault="006F707E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решения о предоставлении информации или об отказе в предоставлении муниципальной услуги.</w:t>
      </w:r>
    </w:p>
    <w:p w:rsidR="006F707E" w:rsidRPr="006F707E" w:rsidRDefault="006F707E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F707E" w:rsidRPr="006F707E" w:rsidRDefault="008C0F4F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Особенности выполнения административных процедур (действий) в многофункциональном центре.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запроса на предоставление муниципальной услуги через многофункциональный центр: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на предоставление муниципальной услуги передается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F707E" w:rsidRDefault="006F707E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6D1DB2" w:rsidRPr="006F707E" w:rsidRDefault="006D1DB2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8C0F4F" w:rsidRDefault="008C0F4F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</w:t>
      </w:r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внесения изменений в решение о предоставлении информации о порядке предоставления жилищно-коммунальных услуг нас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елению на территории 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в связи с допущенными опечатками и (или) ошибками в тексте решения заявитель направляет заявление.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нормативным правовым актом органа местного самоуправления.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решение об утверждении документации о предоставлении информации о порядке предоставления жилищно-коммунальных услуг нас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на территории Большекитякского 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а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администрации Большекитякского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 внесении изменений в решение.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внесения изменений в решение составляет 10 рабочих дней.</w:t>
      </w:r>
    </w:p>
    <w:p w:rsidR="006F707E" w:rsidRPr="008C0F4F" w:rsidRDefault="008C0F4F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</w:t>
      </w:r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предоставления муниципальной услуги в упреждающем (</w:t>
      </w:r>
      <w:proofErr w:type="spellStart"/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режиме.</w:t>
      </w:r>
    </w:p>
    <w:p w:rsid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упреждающем (</w:t>
      </w:r>
      <w:proofErr w:type="spell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осуществляется.</w:t>
      </w:r>
    </w:p>
    <w:p w:rsidR="006D1DB2" w:rsidRPr="006F707E" w:rsidRDefault="006D1DB2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8C0F4F" w:rsidRDefault="006F707E" w:rsidP="008C0F4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Формы </w:t>
      </w:r>
      <w:proofErr w:type="gramStart"/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6F707E" w:rsidRPr="008C0F4F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Порядок осуществления текущего контроля.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- текущий контроль) осуществляется заместителем главы администрации района или уполномоченным должностным лицом.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Текущий контроль осуществляется путем проведения заместителем главы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Заместитель главы администрации, а также уполномоченное им должностное лицо, осуществляя контроль, вправе: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порядка и условий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D1DB2" w:rsidRPr="006F707E" w:rsidRDefault="006D1DB2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Проверки проводятся в целях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регламента, иных нормативных правовых актов, устанавливающих требования к предоставлению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Проверки могут быть плановыми и внеплановыми.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Проверка осуществляется на основании распоряжения главы администрации.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F707E" w:rsidRPr="008C0F4F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D1DB2" w:rsidRPr="006F707E" w:rsidRDefault="006D1DB2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через "Личный кабинет пользователя" на Едином портале предоставления государственных и муниципальных услуг (функций) или Портале Кировской области.</w:t>
      </w:r>
    </w:p>
    <w:p w:rsidR="006D1DB2" w:rsidRPr="006F707E" w:rsidRDefault="006D1DB2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касающаяся досудебного (внесудебного) порядка обжалования решений и действий (бездействия) органа, оказывающего муниципальную услугу, многофункционального центра, организаций, предоставляющих муниципальную услугу, их должностных лиц, размещена: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"Интернет";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портале.</w:t>
      </w:r>
    </w:p>
    <w:p w:rsidR="00D612F9" w:rsidRPr="006F707E" w:rsidRDefault="00D612F9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Информация для заявителя о его праве подать жалобу.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могут быть обжалованы в досудебном порядке.</w:t>
      </w:r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Предмет жалобы.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Заявитель может обратиться с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N 210-ФЗ "Об организации предоставления государственных и муниципальных услуг";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муниципальной услуги.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N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210-ФЗ "Об организации предоставления государственных и муниципальных услуг";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учредитель многофункционального центра), а также в организации, предусмотренные частью 1.1 статьи 16 Федерального закона N 210-ФЗ.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Порядок подачи и рассмотрения жалобы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N 210-ФЗ, подаются руководителям этих организаций.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"Интернет", официального сайта органа, предоставляющего муниципальную услугу, в сети "Интернет",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N 210-ФЗ, их работников;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жалоб должно совпадать со временем предоставления муниципальных услуг.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При подаче жалобы в электронном виде документы, указанные в пункте 5.4.5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"Интернет";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Кировской области.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5.4.9.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D612F9" w:rsidRPr="006F707E" w:rsidRDefault="00D612F9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6F707E" w:rsidP="00D612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Сроки рассмотрения жалобы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N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5.6. Результат рассмотрения жалобы.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 либо работнике, решение или действие (бездействие) которого обжалуется;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привлекаемой организации, вид которой установлен законодательством Российской Федерации.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5.6.8.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N 210-ФЗ, в целях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незамедлительного устранения выявленных нарушений при оказании государственных или муниципальной услуги, а также приносятся извинения за доставленные неудобства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5.6.9. В случае признания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части 8 статьи 11.2 Федерального закона N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12F9" w:rsidRPr="006F707E" w:rsidRDefault="00D612F9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 Порядок информирования заявителя о результатах рассмотрения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жалобы направляется в адрес заявителя способом, указанным в жалобе (почтовым направлением либо на адрес электронной почты).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 Порядок обжалования решения по жалобе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также размещена на Едином портале государственных и муниципальных услуг (функций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подачи и рассмотрения жалобы можно получить: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"Интернет" (далее - сеть "Интернет");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Едином портале государственных и муниципальных услуг (функций);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Кировской области;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</w:t>
      </w:r>
      <w:r w:rsidR="00080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заявителя в администрацию Большекитякского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многофункциональный центр;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810487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0801F4" w:rsidRDefault="000801F4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Pr="006F707E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5A23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Calibri" w:eastAsia="Times New Roman" w:hAnsi="Calibri" w:cs="Calibri"/>
          <w:lang w:eastAsia="ru-RU"/>
        </w:rPr>
        <w:t>               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6F707E" w:rsidRPr="006F707E" w:rsidRDefault="000801F4" w:rsidP="005A23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Большекитякского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F707E" w:rsidRPr="006F707E" w:rsidRDefault="000801F4" w:rsidP="005A23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лмыжского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F707E" w:rsidRDefault="006F707E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</w:p>
    <w:p w:rsidR="000801F4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080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F707E" w:rsidRPr="006F707E" w:rsidRDefault="006F707E" w:rsidP="000801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0801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информацию о порядке предоставления жилищно-коммунальных услуг населению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F707E" w:rsidRPr="006F707E" w:rsidRDefault="006F707E" w:rsidP="0008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0801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F707E" w:rsidRPr="005A23A7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квартира, комната, комната в квартире, жилой дом, нежилое помещение, иной объект)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___________________________________________________</w:t>
      </w:r>
      <w:r w:rsidR="000801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информации: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5A23A7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с обслуживающей организацией, заключение договора социального найма, выкуп объекта либо иная цель предоставления информации)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F707E" w:rsidRPr="006F707E" w:rsidRDefault="006F707E" w:rsidP="00D6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получу     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612F9" w:rsidRDefault="00D612F9" w:rsidP="00D6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 по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707E" w:rsidRPr="006F707E" w:rsidRDefault="006F707E" w:rsidP="00D612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F707E" w:rsidRPr="006F707E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_________________подпись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A7" w:rsidRDefault="005A23A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A7" w:rsidRDefault="005A23A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Pr="006F707E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</w:t>
      </w:r>
    </w:p>
    <w:p w:rsid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F9" w:rsidRPr="006F707E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D612F9" w:rsidRDefault="006F707E" w:rsidP="00D61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F707E" w:rsidRPr="006F707E" w:rsidRDefault="006F707E" w:rsidP="00D612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предоставлении муниципальной услуги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810487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Малмыжского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уведомляет</w:t>
      </w:r>
    </w:p>
    <w:p w:rsidR="006F707E" w:rsidRPr="006F707E" w:rsidRDefault="006F707E" w:rsidP="00D6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F707E" w:rsidRPr="006F707E" w:rsidRDefault="006F707E" w:rsidP="005A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физического лица или полное наименование юридического лица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707E" w:rsidRPr="006F707E" w:rsidRDefault="006F707E" w:rsidP="00D6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6F707E" w:rsidRPr="006F707E" w:rsidRDefault="006F707E" w:rsidP="005A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основания отказа в предоставлении муниципальной услуги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предоставления муниципальной услуги</w:t>
      </w:r>
    </w:p>
    <w:p w:rsidR="006F707E" w:rsidRDefault="006F707E" w:rsidP="00D612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A23A7" w:rsidRPr="006F707E" w:rsidRDefault="005A23A7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D6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/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</w:t>
      </w:r>
    </w:p>
    <w:p w:rsidR="005105DA" w:rsidRDefault="00D612F9" w:rsidP="00D612F9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дата подписания)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sectPr w:rsidR="005105DA" w:rsidSect="0051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E45"/>
    <w:multiLevelType w:val="multilevel"/>
    <w:tmpl w:val="B0C0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1272B"/>
    <w:multiLevelType w:val="multilevel"/>
    <w:tmpl w:val="941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7E"/>
    <w:rsid w:val="000801F4"/>
    <w:rsid w:val="001D10CC"/>
    <w:rsid w:val="002A5880"/>
    <w:rsid w:val="002B5B81"/>
    <w:rsid w:val="002F7206"/>
    <w:rsid w:val="00336DE2"/>
    <w:rsid w:val="00344606"/>
    <w:rsid w:val="00344AEB"/>
    <w:rsid w:val="0036205E"/>
    <w:rsid w:val="004152CD"/>
    <w:rsid w:val="004C2CA0"/>
    <w:rsid w:val="005105DA"/>
    <w:rsid w:val="0053126F"/>
    <w:rsid w:val="005A23A7"/>
    <w:rsid w:val="006D1DB2"/>
    <w:rsid w:val="006F707E"/>
    <w:rsid w:val="00810487"/>
    <w:rsid w:val="008C0F4F"/>
    <w:rsid w:val="00904B53"/>
    <w:rsid w:val="009545CF"/>
    <w:rsid w:val="00977709"/>
    <w:rsid w:val="00B0655D"/>
    <w:rsid w:val="00B35F88"/>
    <w:rsid w:val="00C05ED7"/>
    <w:rsid w:val="00D612F9"/>
    <w:rsid w:val="00D97FF6"/>
    <w:rsid w:val="00F9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DA"/>
  </w:style>
  <w:style w:type="paragraph" w:styleId="1">
    <w:name w:val="heading 1"/>
    <w:basedOn w:val="a"/>
    <w:link w:val="10"/>
    <w:uiPriority w:val="9"/>
    <w:qFormat/>
    <w:rsid w:val="006F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707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0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70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F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7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B5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507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3712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388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6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71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13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36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CF53-F1FC-4B2E-AA51-D43EB110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11071</Words>
  <Characters>63109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11</cp:revision>
  <cp:lastPrinted>2023-11-10T08:08:00Z</cp:lastPrinted>
  <dcterms:created xsi:type="dcterms:W3CDTF">2023-08-08T10:07:00Z</dcterms:created>
  <dcterms:modified xsi:type="dcterms:W3CDTF">2023-11-10T08:25:00Z</dcterms:modified>
</cp:coreProperties>
</file>